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F1" w:rsidRDefault="00973CF1">
      <w:pPr>
        <w:adjustRightInd/>
        <w:spacing w:line="550" w:lineRule="exact"/>
        <w:rPr>
          <w:rFonts w:hAnsi="Times New Roman" w:cs="Times New Roman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48"/>
          <w:szCs w:val="48"/>
        </w:rPr>
        <w:instrText>支払相手方連絡票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48"/>
          <w:szCs w:val="48"/>
        </w:rPr>
        <w:t>支払相手方連絡票</w:t>
      </w:r>
      <w:r>
        <w:rPr>
          <w:rFonts w:hAnsi="Times New Roman" w:cs="Times New Roman"/>
          <w:color w:val="auto"/>
        </w:rPr>
        <w:fldChar w:fldCharType="end"/>
      </w:r>
    </w:p>
    <w:p w:rsidR="00973CF1" w:rsidRDefault="00973CF1">
      <w:pPr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241"/>
        <w:gridCol w:w="1445"/>
        <w:gridCol w:w="362"/>
        <w:gridCol w:w="5903"/>
      </w:tblGrid>
      <w:tr w:rsidR="00973CF1" w:rsidTr="00230CBD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支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払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相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手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方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  <w:p w:rsidR="00230CBD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sz w:val="21"/>
                <w:szCs w:val="21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BD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</w:t>
            </w:r>
          </w:p>
          <w:p w:rsidR="00230CBD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230CBD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</w:t>
            </w:r>
          </w:p>
        </w:tc>
        <w:tc>
          <w:tcPr>
            <w:tcW w:w="843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  <w:p w:rsidR="001416DD" w:rsidRDefault="001416D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 w:hint="eastAsia"/>
              </w:rPr>
            </w:pPr>
          </w:p>
        </w:tc>
      </w:tr>
      <w:tr w:rsidR="00973CF1" w:rsidTr="002F28AB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CF1" w:rsidRDefault="00973CF1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3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</w:tc>
      </w:tr>
      <w:tr w:rsidR="00973CF1" w:rsidTr="002F28AB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3CF1" w:rsidRDefault="00973CF1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　　　　　　　　　℡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 xml:space="preserve">) </w:t>
            </w:r>
          </w:p>
        </w:tc>
      </w:tr>
      <w:tr w:rsidR="00973CF1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t xml:space="preserve">   </w:t>
            </w:r>
          </w:p>
        </w:tc>
      </w:tr>
      <w:tr w:rsidR="00973CF1" w:rsidTr="002F28AB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 </w:t>
            </w:r>
          </w:p>
          <w:p w:rsidR="00973CF1" w:rsidRDefault="00C5528F" w:rsidP="005237E7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</w:t>
            </w:r>
          </w:p>
        </w:tc>
      </w:tr>
      <w:tr w:rsidR="00973CF1" w:rsidTr="002F62C7">
        <w:trPr>
          <w:trHeight w:val="497"/>
        </w:trPr>
        <w:tc>
          <w:tcPr>
            <w:tcW w:w="4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3CF1" w:rsidRDefault="00973CF1" w:rsidP="002F62C7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73CF1" w:rsidRDefault="00973CF1" w:rsidP="002F62C7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73CF1" w:rsidTr="00230CBD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33AED" w:rsidRDefault="00133AE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振</w:t>
            </w:r>
          </w:p>
          <w:p w:rsidR="00133AED" w:rsidRDefault="00133AE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</w:pPr>
          </w:p>
          <w:p w:rsidR="00133AED" w:rsidRDefault="00133AE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</w:pPr>
          </w:p>
          <w:p w:rsidR="00973CF1" w:rsidRDefault="00133AE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込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口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230CBD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座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230CBD" w:rsidRDefault="00230CBD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関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843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            </w:t>
            </w:r>
            <w:r w:rsidR="008557B0"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銀行　　　</w:t>
            </w:r>
            <w:r w:rsidR="00855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支店</w:t>
            </w: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</w:tc>
      </w:tr>
      <w:tr w:rsidR="00973CF1" w:rsidTr="00C54488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</w:rPr>
            </w:pPr>
          </w:p>
          <w:p w:rsidR="00973CF1" w:rsidRDefault="00973CF1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  <w:tc>
          <w:tcPr>
            <w:tcW w:w="6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73CF1" w:rsidRDefault="00973CF1" w:rsidP="00C54488">
            <w:pPr>
              <w:kinsoku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口座番号</w:t>
            </w:r>
            <w:r>
              <w:t xml:space="preserve">     </w:t>
            </w:r>
          </w:p>
        </w:tc>
      </w:tr>
      <w:tr w:rsidR="00973CF1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当</w:t>
            </w:r>
            <w:r>
              <w:t xml:space="preserve"> </w:t>
            </w:r>
            <w:r>
              <w:rPr>
                <w:rFonts w:hint="eastAsia"/>
              </w:rPr>
              <w:t>座</w:t>
            </w: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普</w:t>
            </w:r>
            <w:r>
              <w:t xml:space="preserve"> </w:t>
            </w:r>
            <w:r>
              <w:rPr>
                <w:rFonts w:hint="eastAsia"/>
              </w:rPr>
              <w:t>通</w:t>
            </w: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段</w:t>
            </w: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  <w:tc>
          <w:tcPr>
            <w:tcW w:w="6265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73CF1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65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73CF1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973CF1" w:rsidRDefault="00973CF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65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73CF1" w:rsidTr="001416D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3CF1" w:rsidRDefault="00973CF1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CF1" w:rsidRDefault="00973CF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3CF1" w:rsidRDefault="00973C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416DD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6DD" w:rsidRDefault="001416DD" w:rsidP="001416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</w:p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16DD" w:rsidRDefault="001416DD" w:rsidP="001416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 w:rsidRPr="00E31BAA">
              <w:rPr>
                <w:rFonts w:hAnsi="Times New Roman" w:cs="Times New Roman" w:hint="eastAsia"/>
              </w:rPr>
              <w:t>〒</w:t>
            </w:r>
          </w:p>
          <w:p w:rsidR="001416DD" w:rsidRPr="00E31BAA" w:rsidRDefault="001416DD" w:rsidP="001416D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 w:hint="eastAsia"/>
              </w:rPr>
            </w:pPr>
          </w:p>
        </w:tc>
      </w:tr>
      <w:tr w:rsidR="008557B0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557B0" w:rsidRDefault="00855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57B0" w:rsidRDefault="008557B0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3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</w:tc>
      </w:tr>
      <w:tr w:rsidR="008557B0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557B0" w:rsidRDefault="00855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7B0" w:rsidRDefault="008557B0" w:rsidP="00230CB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>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(   ) </w:t>
            </w:r>
          </w:p>
        </w:tc>
      </w:tr>
      <w:tr w:rsidR="008557B0" w:rsidTr="00230CBD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557B0" w:rsidRDefault="00855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口</w:t>
            </w:r>
          </w:p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座</w:t>
            </w:r>
          </w:p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557B0" w:rsidRDefault="008557B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         </w:t>
            </w:r>
          </w:p>
        </w:tc>
      </w:tr>
      <w:tr w:rsidR="008557B0" w:rsidTr="004C5577">
        <w:tc>
          <w:tcPr>
            <w:tcW w:w="4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557B0" w:rsidRDefault="00855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557B0" w:rsidRDefault="00855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t xml:space="preserve">   </w:t>
            </w:r>
          </w:p>
          <w:p w:rsidR="008557B0" w:rsidRDefault="008557B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8557B0" w:rsidTr="00230CBD"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</w:t>
            </w:r>
          </w:p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</w:p>
          <w:p w:rsidR="008557B0" w:rsidRDefault="008557B0" w:rsidP="00230CB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91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8557B0" w:rsidRDefault="001416D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「名義人のカナ」と「口座番号」が確認できるもの（通帳の写し等）を添付してください。</w:t>
            </w:r>
          </w:p>
          <w:p w:rsidR="008557B0" w:rsidRDefault="008557B0" w:rsidP="001416DD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支払相手方と口座名義人が異なる場合は、金銭の受領に関する委任状の提出を求める場合があります。</w:t>
            </w:r>
          </w:p>
        </w:tc>
      </w:tr>
    </w:tbl>
    <w:p w:rsidR="00973CF1" w:rsidRDefault="00973CF1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973CF1" w:rsidSect="00B61C08">
      <w:type w:val="continuous"/>
      <w:pgSz w:w="11906" w:h="16838" w:code="9"/>
      <w:pgMar w:top="851" w:right="624" w:bottom="567" w:left="1191" w:header="720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CD" w:rsidRDefault="003B6ECD">
      <w:r>
        <w:separator/>
      </w:r>
    </w:p>
  </w:endnote>
  <w:endnote w:type="continuationSeparator" w:id="0">
    <w:p w:rsidR="003B6ECD" w:rsidRDefault="003B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CD" w:rsidRDefault="003B6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6ECD" w:rsidRDefault="003B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F1"/>
    <w:rsid w:val="00133AED"/>
    <w:rsid w:val="001416DD"/>
    <w:rsid w:val="00230CBD"/>
    <w:rsid w:val="002F28AB"/>
    <w:rsid w:val="002F62C7"/>
    <w:rsid w:val="003B6ECD"/>
    <w:rsid w:val="004C5577"/>
    <w:rsid w:val="005237E7"/>
    <w:rsid w:val="00632FA2"/>
    <w:rsid w:val="008557B0"/>
    <w:rsid w:val="00973CF1"/>
    <w:rsid w:val="00B61C08"/>
    <w:rsid w:val="00C54488"/>
    <w:rsid w:val="00C5528F"/>
    <w:rsid w:val="00E6783B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312"/>
  <w14:defaultImageDpi w14:val="0"/>
  <w15:docId w15:val="{B4F31BED-4617-4F95-9430-C4DD254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7B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5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7B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C071-2987-4C23-9C76-154F136A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支払相手方連絡票</vt:lpstr>
    </vt:vector>
  </TitlesOfParts>
  <Company>Wakayama Prefecture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支払相手方連絡票</dc:title>
  <dc:creator>Wakayama Prefecture</dc:creator>
  <cp:lastModifiedBy>A00375</cp:lastModifiedBy>
  <cp:revision>4</cp:revision>
  <cp:lastPrinted>2018-03-08T03:07:00Z</cp:lastPrinted>
  <dcterms:created xsi:type="dcterms:W3CDTF">2018-03-08T03:07:00Z</dcterms:created>
  <dcterms:modified xsi:type="dcterms:W3CDTF">2025-03-24T07:10:00Z</dcterms:modified>
</cp:coreProperties>
</file>