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4D" w:rsidRDefault="0024394D">
      <w:pPr>
        <w:rPr>
          <w:rFonts w:hint="default"/>
        </w:rPr>
      </w:pPr>
    </w:p>
    <w:p w:rsidR="0024394D" w:rsidRPr="002774E0" w:rsidRDefault="002774E0">
      <w:pPr>
        <w:rPr>
          <w:rFonts w:asciiTheme="majorEastAsia" w:eastAsiaTheme="majorEastAsia" w:hAnsiTheme="majorEastAsia" w:hint="default"/>
        </w:rPr>
      </w:pPr>
      <w:r w:rsidRPr="002774E0">
        <w:rPr>
          <w:rFonts w:asciiTheme="majorEastAsia" w:eastAsiaTheme="majorEastAsia" w:hAnsiTheme="majorEastAsia"/>
        </w:rPr>
        <w:t>別記様式第２</w:t>
      </w:r>
      <w:r w:rsidR="00BC3804" w:rsidRPr="002774E0">
        <w:rPr>
          <w:rFonts w:asciiTheme="majorEastAsia" w:eastAsiaTheme="majorEastAsia" w:hAnsiTheme="majorEastAsia"/>
        </w:rPr>
        <w:t>号</w:t>
      </w:r>
      <w:r w:rsidRPr="002774E0">
        <w:rPr>
          <w:rFonts w:asciiTheme="majorEastAsia" w:eastAsiaTheme="majorEastAsia" w:hAnsiTheme="majorEastAsia"/>
        </w:rPr>
        <w:t>（指導事項対応報告書</w:t>
      </w:r>
      <w:r w:rsidR="00BC3804" w:rsidRPr="002774E0">
        <w:rPr>
          <w:rFonts w:asciiTheme="majorEastAsia" w:eastAsiaTheme="majorEastAsia" w:hAnsiTheme="majorEastAsia"/>
        </w:rPr>
        <w:t>）</w:t>
      </w:r>
    </w:p>
    <w:p w:rsidR="0024394D" w:rsidRPr="002774E0" w:rsidRDefault="00BC3804">
      <w:pPr>
        <w:rPr>
          <w:rFonts w:asciiTheme="majorEastAsia" w:eastAsiaTheme="majorEastAsia" w:hAnsiTheme="majorEastAsia" w:hint="default"/>
        </w:rPr>
      </w:pPr>
      <w:r w:rsidRPr="002774E0">
        <w:rPr>
          <w:rFonts w:asciiTheme="majorEastAsia" w:eastAsiaTheme="majorEastAsia" w:hAnsiTheme="majorEastAsia"/>
          <w:w w:val="151"/>
        </w:rPr>
        <w:t xml:space="preserve">　</w:t>
      </w:r>
      <w:r w:rsidRPr="002774E0">
        <w:rPr>
          <w:rFonts w:asciiTheme="majorEastAsia" w:eastAsiaTheme="majorEastAsia" w:hAnsiTheme="majorEastAsia"/>
          <w:spacing w:val="-1"/>
        </w:rPr>
        <w:t xml:space="preserve">                      </w:t>
      </w:r>
      <w:r w:rsidRPr="002774E0">
        <w:rPr>
          <w:rFonts w:asciiTheme="majorEastAsia" w:eastAsiaTheme="majorEastAsia" w:hAnsiTheme="majorEastAsia"/>
          <w:w w:val="151"/>
        </w:rPr>
        <w:t xml:space="preserve">　　　　　</w:t>
      </w:r>
      <w:r w:rsidRPr="002774E0">
        <w:rPr>
          <w:rFonts w:asciiTheme="majorEastAsia" w:eastAsiaTheme="majorEastAsia" w:hAnsiTheme="majorEastAsia"/>
          <w:spacing w:val="-1"/>
        </w:rPr>
        <w:t xml:space="preserve">                        </w:t>
      </w:r>
    </w:p>
    <w:p w:rsidR="002774E0" w:rsidRDefault="002774E0" w:rsidP="002774E0">
      <w:pPr>
        <w:jc w:val="center"/>
        <w:rPr>
          <w:rFonts w:asciiTheme="majorEastAsia" w:eastAsiaTheme="majorEastAsia" w:hAnsiTheme="majorEastAsia" w:hint="default"/>
          <w:spacing w:val="-1"/>
        </w:rPr>
      </w:pPr>
      <w:r>
        <w:rPr>
          <w:rFonts w:asciiTheme="majorEastAsia" w:eastAsiaTheme="majorEastAsia" w:hAnsiTheme="majorEastAsia"/>
          <w:spacing w:val="-1"/>
        </w:rPr>
        <w:t>指導事項対応報告書</w:t>
      </w:r>
    </w:p>
    <w:p w:rsidR="0024394D" w:rsidRPr="002774E0" w:rsidRDefault="00BC3804">
      <w:pPr>
        <w:rPr>
          <w:rFonts w:asciiTheme="majorEastAsia" w:eastAsiaTheme="majorEastAsia" w:hAnsiTheme="majorEastAsia" w:hint="default"/>
        </w:rPr>
      </w:pPr>
      <w:r w:rsidRPr="002774E0">
        <w:rPr>
          <w:rFonts w:asciiTheme="majorEastAsia" w:eastAsiaTheme="majorEastAsia" w:hAnsiTheme="majorEastAsia"/>
          <w:spacing w:val="-1"/>
        </w:rPr>
        <w:t xml:space="preserve">                                                         </w:t>
      </w:r>
      <w:r w:rsidR="00AF4E0A">
        <w:rPr>
          <w:rFonts w:asciiTheme="majorEastAsia" w:eastAsiaTheme="majorEastAsia" w:hAnsiTheme="majorEastAsia"/>
          <w:spacing w:val="-1"/>
        </w:rPr>
        <w:t xml:space="preserve">　　</w:t>
      </w:r>
      <w:r w:rsidRPr="002774E0">
        <w:rPr>
          <w:rFonts w:asciiTheme="majorEastAsia" w:eastAsiaTheme="majorEastAsia" w:hAnsiTheme="majorEastAsia"/>
          <w:spacing w:val="-1"/>
        </w:rPr>
        <w:t xml:space="preserve"> </w:t>
      </w:r>
      <w:r w:rsidRPr="002774E0">
        <w:rPr>
          <w:rFonts w:asciiTheme="majorEastAsia" w:eastAsiaTheme="majorEastAsia" w:hAnsiTheme="majorEastAsia"/>
        </w:rPr>
        <w:t xml:space="preserve">　　年</w:t>
      </w:r>
      <w:r w:rsidRPr="00AF4E0A">
        <w:rPr>
          <w:rFonts w:asciiTheme="majorEastAsia" w:eastAsiaTheme="majorEastAsia" w:hAnsiTheme="majorEastAsia"/>
        </w:rPr>
        <w:t xml:space="preserve">　　</w:t>
      </w:r>
      <w:r w:rsidRPr="002774E0">
        <w:rPr>
          <w:rFonts w:asciiTheme="majorEastAsia" w:eastAsiaTheme="majorEastAsia" w:hAnsiTheme="majorEastAsia"/>
        </w:rPr>
        <w:t>月</w:t>
      </w:r>
      <w:r w:rsidRPr="00AF4E0A">
        <w:rPr>
          <w:rFonts w:asciiTheme="majorEastAsia" w:eastAsiaTheme="majorEastAsia" w:hAnsiTheme="majorEastAsia"/>
        </w:rPr>
        <w:t xml:space="preserve">　　</w:t>
      </w:r>
      <w:r w:rsidRPr="002774E0">
        <w:rPr>
          <w:rFonts w:asciiTheme="majorEastAsia" w:eastAsiaTheme="majorEastAsia" w:hAnsiTheme="majorEastAsia"/>
        </w:rPr>
        <w:t>日</w:t>
      </w:r>
    </w:p>
    <w:p w:rsidR="0024394D" w:rsidRPr="002774E0" w:rsidRDefault="0024394D">
      <w:pPr>
        <w:rPr>
          <w:rFonts w:asciiTheme="majorEastAsia" w:eastAsiaTheme="majorEastAsia" w:hAnsiTheme="majorEastAsia" w:hint="default"/>
        </w:rPr>
      </w:pPr>
    </w:p>
    <w:p w:rsidR="002774E0" w:rsidRDefault="002774E0" w:rsidP="00AF4E0A">
      <w:pPr>
        <w:ind w:firstLineChars="200" w:firstLine="425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和歌山県県土整備部</w:t>
      </w:r>
    </w:p>
    <w:p w:rsidR="0024394D" w:rsidRPr="002774E0" w:rsidRDefault="002774E0" w:rsidP="002774E0">
      <w:pPr>
        <w:ind w:firstLineChars="200" w:firstLine="425"/>
        <w:rPr>
          <w:rFonts w:asciiTheme="majorEastAsia" w:eastAsiaTheme="majorEastAsia" w:hAnsiTheme="majorEastAsia" w:hint="default"/>
        </w:rPr>
      </w:pPr>
      <w:r w:rsidRPr="002774E0">
        <w:rPr>
          <w:rFonts w:asciiTheme="majorEastAsia" w:eastAsiaTheme="majorEastAsia" w:hAnsiTheme="majorEastAsia"/>
        </w:rPr>
        <w:t>県土整備政策局技術調査課長</w:t>
      </w:r>
      <w:r w:rsidR="00BC3804" w:rsidRPr="002774E0">
        <w:rPr>
          <w:rFonts w:asciiTheme="majorEastAsia" w:eastAsiaTheme="majorEastAsia" w:hAnsiTheme="majorEastAsia"/>
        </w:rPr>
        <w:t xml:space="preserve">　様</w:t>
      </w:r>
    </w:p>
    <w:p w:rsidR="0024394D" w:rsidRPr="002774E0" w:rsidRDefault="0024394D">
      <w:pPr>
        <w:rPr>
          <w:rFonts w:asciiTheme="majorEastAsia" w:eastAsiaTheme="majorEastAsia" w:hAnsiTheme="majorEastAsia" w:hint="default"/>
        </w:rPr>
      </w:pPr>
    </w:p>
    <w:p w:rsidR="0024394D" w:rsidRDefault="00BC3804">
      <w:pPr>
        <w:rPr>
          <w:rFonts w:asciiTheme="majorEastAsia" w:eastAsiaTheme="majorEastAsia" w:hAnsiTheme="majorEastAsia" w:hint="default"/>
        </w:rPr>
      </w:pPr>
      <w:r w:rsidRPr="002774E0">
        <w:rPr>
          <w:rFonts w:asciiTheme="majorEastAsia" w:eastAsiaTheme="majorEastAsia" w:hAnsiTheme="majorEastAsia"/>
          <w:spacing w:val="-1"/>
        </w:rPr>
        <w:t xml:space="preserve">                                        </w:t>
      </w:r>
      <w:r w:rsidRPr="002774E0">
        <w:rPr>
          <w:rFonts w:asciiTheme="majorEastAsia" w:eastAsiaTheme="majorEastAsia" w:hAnsiTheme="majorEastAsia"/>
        </w:rPr>
        <w:t>住</w:t>
      </w:r>
      <w:r w:rsidRPr="002774E0">
        <w:rPr>
          <w:rFonts w:asciiTheme="majorEastAsia" w:eastAsiaTheme="majorEastAsia" w:hAnsiTheme="majorEastAsia"/>
          <w:w w:val="151"/>
        </w:rPr>
        <w:t xml:space="preserve">　</w:t>
      </w:r>
      <w:r w:rsidRPr="002774E0">
        <w:rPr>
          <w:rFonts w:asciiTheme="majorEastAsia" w:eastAsiaTheme="majorEastAsia" w:hAnsiTheme="majorEastAsia"/>
        </w:rPr>
        <w:t>所</w:t>
      </w:r>
    </w:p>
    <w:p w:rsidR="00AF4E0A" w:rsidRPr="002774E0" w:rsidRDefault="00AF4E0A">
      <w:pPr>
        <w:rPr>
          <w:rFonts w:asciiTheme="majorEastAsia" w:eastAsiaTheme="majorEastAsia" w:hAnsiTheme="majorEastAsia" w:hint="default"/>
        </w:rPr>
      </w:pPr>
    </w:p>
    <w:p w:rsidR="0024394D" w:rsidRPr="003F6501" w:rsidRDefault="00BC3804">
      <w:pPr>
        <w:rPr>
          <w:rFonts w:asciiTheme="majorEastAsia" w:eastAsiaTheme="majorEastAsia" w:hAnsiTheme="majorEastAsia" w:hint="default"/>
        </w:rPr>
      </w:pPr>
      <w:r w:rsidRPr="002774E0">
        <w:rPr>
          <w:rFonts w:asciiTheme="majorEastAsia" w:eastAsiaTheme="majorEastAsia" w:hAnsiTheme="majorEastAsia"/>
          <w:spacing w:val="-1"/>
        </w:rPr>
        <w:t xml:space="preserve">                                        </w:t>
      </w:r>
      <w:r w:rsidRPr="002774E0">
        <w:rPr>
          <w:rFonts w:asciiTheme="majorEastAsia" w:eastAsiaTheme="majorEastAsia" w:hAnsiTheme="majorEastAsia"/>
        </w:rPr>
        <w:t>氏</w:t>
      </w:r>
      <w:r w:rsidRPr="002774E0">
        <w:rPr>
          <w:rFonts w:asciiTheme="majorEastAsia" w:eastAsiaTheme="majorEastAsia" w:hAnsiTheme="majorEastAsia"/>
          <w:w w:val="151"/>
        </w:rPr>
        <w:t xml:space="preserve">　</w:t>
      </w:r>
      <w:r w:rsidRPr="002774E0">
        <w:rPr>
          <w:rFonts w:asciiTheme="majorEastAsia" w:eastAsiaTheme="majorEastAsia" w:hAnsiTheme="majorEastAsia"/>
        </w:rPr>
        <w:t>名</w:t>
      </w:r>
      <w:r w:rsidRPr="002774E0">
        <w:rPr>
          <w:rFonts w:asciiTheme="majorEastAsia" w:eastAsiaTheme="majorEastAsia" w:hAnsiTheme="majorEastAsia"/>
          <w:spacing w:val="-1"/>
        </w:rPr>
        <w:t xml:space="preserve">                          </w:t>
      </w:r>
      <w:bookmarkStart w:id="0" w:name="_GoBack"/>
      <w:bookmarkEnd w:id="0"/>
    </w:p>
    <w:p w:rsidR="0024394D" w:rsidRPr="002774E0" w:rsidRDefault="0024394D">
      <w:pPr>
        <w:rPr>
          <w:rFonts w:asciiTheme="majorEastAsia" w:eastAsiaTheme="majorEastAsia" w:hAnsiTheme="majorEastAsia" w:hint="default"/>
        </w:rPr>
      </w:pPr>
    </w:p>
    <w:p w:rsidR="0024394D" w:rsidRPr="002774E0" w:rsidRDefault="00BC3804">
      <w:pPr>
        <w:rPr>
          <w:rFonts w:asciiTheme="majorEastAsia" w:eastAsiaTheme="majorEastAsia" w:hAnsiTheme="majorEastAsia" w:hint="default"/>
        </w:rPr>
      </w:pPr>
      <w:r w:rsidRPr="002774E0">
        <w:rPr>
          <w:rFonts w:asciiTheme="majorEastAsia" w:eastAsiaTheme="majorEastAsia" w:hAnsiTheme="majorEastAsia"/>
          <w:spacing w:val="-1"/>
        </w:rPr>
        <w:t xml:space="preserve">                                      </w:t>
      </w:r>
      <w:r w:rsidRPr="002774E0">
        <w:rPr>
          <w:rFonts w:asciiTheme="majorEastAsia" w:eastAsiaTheme="majorEastAsia" w:hAnsiTheme="majorEastAsia"/>
          <w:w w:val="151"/>
        </w:rPr>
        <w:t xml:space="preserve">　</w:t>
      </w:r>
      <w:r w:rsidRPr="002774E0">
        <w:rPr>
          <w:rFonts w:asciiTheme="majorEastAsia" w:eastAsiaTheme="majorEastAsia" w:hAnsiTheme="majorEastAsia"/>
        </w:rPr>
        <w:t>（法人にあたっては、名称及び代表者の氏名）</w:t>
      </w:r>
    </w:p>
    <w:p w:rsidR="0024394D" w:rsidRPr="002774E0" w:rsidRDefault="00BC3804">
      <w:pPr>
        <w:rPr>
          <w:rFonts w:asciiTheme="majorEastAsia" w:eastAsiaTheme="majorEastAsia" w:hAnsiTheme="majorEastAsia" w:hint="default"/>
        </w:rPr>
      </w:pPr>
      <w:r w:rsidRPr="002774E0">
        <w:rPr>
          <w:rFonts w:asciiTheme="majorEastAsia" w:eastAsiaTheme="majorEastAsia" w:hAnsiTheme="majorEastAsia"/>
          <w:spacing w:val="-1"/>
        </w:rPr>
        <w:t xml:space="preserve">                                        </w:t>
      </w:r>
      <w:r w:rsidRPr="002774E0">
        <w:rPr>
          <w:rFonts w:asciiTheme="majorEastAsia" w:eastAsiaTheme="majorEastAsia" w:hAnsiTheme="majorEastAsia"/>
        </w:rPr>
        <w:t>電話番号</w:t>
      </w:r>
    </w:p>
    <w:p w:rsidR="0024394D" w:rsidRPr="002774E0" w:rsidRDefault="0024394D">
      <w:pPr>
        <w:rPr>
          <w:rFonts w:asciiTheme="majorEastAsia" w:eastAsiaTheme="majorEastAsia" w:hAnsiTheme="majorEastAsia" w:hint="default"/>
        </w:rPr>
      </w:pPr>
    </w:p>
    <w:p w:rsidR="002774E0" w:rsidRDefault="002774E0">
      <w:pPr>
        <w:rPr>
          <w:rFonts w:asciiTheme="majorEastAsia" w:eastAsiaTheme="majorEastAsia" w:hAnsiTheme="majorEastAsia" w:hint="default"/>
          <w:spacing w:val="-1"/>
        </w:rPr>
      </w:pPr>
    </w:p>
    <w:p w:rsidR="0024394D" w:rsidRPr="002774E0" w:rsidRDefault="002774E0" w:rsidP="002774E0">
      <w:pPr>
        <w:ind w:firstLineChars="200" w:firstLine="421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  <w:spacing w:val="-1"/>
        </w:rPr>
        <w:t>年　　月　　日付け技第　　　号で通知された指導事項について、下記のとおり対応しましたので報告します。</w:t>
      </w:r>
    </w:p>
    <w:p w:rsidR="0024394D" w:rsidRPr="002774E0" w:rsidRDefault="00BC3804">
      <w:pPr>
        <w:jc w:val="center"/>
        <w:rPr>
          <w:rFonts w:asciiTheme="majorEastAsia" w:eastAsiaTheme="majorEastAsia" w:hAnsiTheme="majorEastAsia" w:hint="default"/>
        </w:rPr>
      </w:pPr>
      <w:r w:rsidRPr="002774E0">
        <w:rPr>
          <w:rFonts w:asciiTheme="majorEastAsia" w:eastAsiaTheme="majorEastAsia" w:hAnsiTheme="majorEastAsia"/>
        </w:rPr>
        <w:t>記</w:t>
      </w:r>
    </w:p>
    <w:p w:rsidR="0024394D" w:rsidRPr="002774E0" w:rsidRDefault="0024394D">
      <w:pPr>
        <w:rPr>
          <w:rFonts w:asciiTheme="majorEastAsia" w:eastAsiaTheme="majorEastAsia" w:hAnsiTheme="majorEastAsia"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6220"/>
      </w:tblGrid>
      <w:tr w:rsidR="002774E0" w:rsidRPr="002774E0" w:rsidTr="00AF4E0A">
        <w:trPr>
          <w:trHeight w:val="55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4E0" w:rsidRPr="002774E0" w:rsidRDefault="002774E0" w:rsidP="00AF4E0A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指導事項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4E0" w:rsidRPr="002774E0" w:rsidRDefault="002774E0" w:rsidP="00AF4E0A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 w:hint="default"/>
              </w:rPr>
              <w:t>対応結果</w:t>
            </w:r>
          </w:p>
        </w:tc>
      </w:tr>
      <w:tr w:rsidR="002774E0" w:rsidRPr="002774E0" w:rsidTr="002774E0">
        <w:trPr>
          <w:trHeight w:val="353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4E0" w:rsidRPr="002774E0" w:rsidRDefault="002774E0">
            <w:pPr>
              <w:rPr>
                <w:rFonts w:asciiTheme="majorEastAsia" w:eastAsiaTheme="majorEastAsia" w:hAnsiTheme="majorEastAsia" w:hint="default"/>
              </w:rPr>
            </w:pPr>
          </w:p>
          <w:p w:rsidR="002774E0" w:rsidRPr="002774E0" w:rsidRDefault="002774E0">
            <w:pPr>
              <w:rPr>
                <w:rFonts w:asciiTheme="majorEastAsia" w:eastAsiaTheme="majorEastAsia" w:hAnsiTheme="majorEastAsia" w:hint="default"/>
              </w:rPr>
            </w:pPr>
          </w:p>
          <w:p w:rsidR="002774E0" w:rsidRPr="002774E0" w:rsidRDefault="002774E0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4E0" w:rsidRPr="002774E0" w:rsidRDefault="002774E0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:rsidR="002774E0" w:rsidRPr="002774E0" w:rsidRDefault="002774E0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:rsidR="002774E0" w:rsidRPr="002774E0" w:rsidRDefault="002774E0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</w:tc>
      </w:tr>
    </w:tbl>
    <w:p w:rsidR="0024394D" w:rsidRPr="002774E0" w:rsidRDefault="0024394D">
      <w:pPr>
        <w:rPr>
          <w:rFonts w:asciiTheme="majorEastAsia" w:eastAsiaTheme="majorEastAsia" w:hAnsiTheme="majorEastAsia" w:hint="default"/>
        </w:rPr>
      </w:pPr>
    </w:p>
    <w:sectPr w:rsidR="0024394D" w:rsidRPr="002774E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4D" w:rsidRDefault="00BC380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4394D" w:rsidRDefault="00BC380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4D" w:rsidRDefault="00BC380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4394D" w:rsidRDefault="00BC380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4D"/>
    <w:rsid w:val="0024394D"/>
    <w:rsid w:val="002774E0"/>
    <w:rsid w:val="003F6501"/>
    <w:rsid w:val="00914964"/>
    <w:rsid w:val="00AF4E0A"/>
    <w:rsid w:val="00BC3804"/>
    <w:rsid w:val="00F8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916B9"/>
  <w15:docId w15:val="{F92070F3-A99C-4E0F-96CA-30DB292D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MS UI Gothic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109487</cp:lastModifiedBy>
  <cp:revision>6</cp:revision>
  <cp:lastPrinted>2019-10-21T00:40:00Z</cp:lastPrinted>
  <dcterms:created xsi:type="dcterms:W3CDTF">2019-10-21T00:34:00Z</dcterms:created>
  <dcterms:modified xsi:type="dcterms:W3CDTF">2021-03-18T04:51:00Z</dcterms:modified>
</cp:coreProperties>
</file>