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F88C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</w:rPr>
      </w:pPr>
      <w:r w:rsidRPr="0022025A">
        <w:rPr>
          <w:rFonts w:ascii="ＭＳ 明朝" w:hint="eastAsia"/>
        </w:rPr>
        <w:t>別記第</w:t>
      </w:r>
      <w:r w:rsidRPr="0022025A">
        <w:rPr>
          <w:rFonts w:ascii="ＭＳ 明朝"/>
        </w:rPr>
        <w:t>14</w:t>
      </w:r>
      <w:r w:rsidRPr="0022025A">
        <w:rPr>
          <w:rFonts w:ascii="ＭＳ 明朝" w:hint="eastAsia"/>
        </w:rPr>
        <w:t>号様式（第</w:t>
      </w:r>
      <w:r w:rsidRPr="0022025A">
        <w:rPr>
          <w:rFonts w:ascii="ＭＳ 明朝"/>
        </w:rPr>
        <w:t>11</w:t>
      </w:r>
      <w:r w:rsidRPr="0022025A">
        <w:rPr>
          <w:rFonts w:ascii="ＭＳ 明朝" w:hint="eastAsia"/>
        </w:rPr>
        <w:t>条関係）</w:t>
      </w:r>
    </w:p>
    <w:tbl>
      <w:tblPr>
        <w:tblW w:w="85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1992"/>
        <w:gridCol w:w="1807"/>
        <w:gridCol w:w="1701"/>
        <w:gridCol w:w="20"/>
        <w:gridCol w:w="240"/>
      </w:tblGrid>
      <w:tr w:rsidR="00775BF1" w:rsidRPr="0022025A" w14:paraId="0AAE48B5" w14:textId="77777777" w:rsidTr="00775BF1">
        <w:trPr>
          <w:trHeight w:val="2632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0F038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3608194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宅地造成等に関する工事の軽微な変更届出書</w:t>
            </w:r>
          </w:p>
          <w:p w14:paraId="6FBDB51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BD840F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1240297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年　　月　　日</w:t>
            </w:r>
          </w:p>
          <w:p w14:paraId="4283210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3B97EEB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4EAE2AD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和歌山県知事　様</w:t>
            </w:r>
          </w:p>
        </w:tc>
      </w:tr>
      <w:tr w:rsidR="00775BF1" w:rsidRPr="0022025A" w14:paraId="319F43B6" w14:textId="77777777" w:rsidTr="00775BF1">
        <w:trPr>
          <w:trHeight w:val="1920"/>
        </w:trPr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80FF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Chars="-30" w:right="-63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　　　　　　　　　　　　　　　　 工事主</w:t>
            </w:r>
          </w:p>
          <w:p w14:paraId="2AFA144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3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8F0E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22025A">
              <w:rPr>
                <w:rFonts w:ascii="ＭＳ 明朝" w:hint="eastAsia"/>
                <w:spacing w:val="105"/>
              </w:rPr>
              <w:t>住</w:t>
            </w:r>
            <w:r w:rsidRPr="0022025A">
              <w:rPr>
                <w:rFonts w:ascii="ＭＳ 明朝" w:hint="eastAsia"/>
              </w:rPr>
              <w:t xml:space="preserve">所　　　　　　　　　　　　　</w:t>
            </w:r>
          </w:p>
          <w:p w14:paraId="416F03E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22025A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8816" behindDoc="0" locked="0" layoutInCell="0" allowOverlap="1" wp14:anchorId="35ACF9CF" wp14:editId="27FB700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193041</wp:posOffset>
                      </wp:positionV>
                      <wp:extent cx="2082165" cy="457200"/>
                      <wp:effectExtent l="0" t="0" r="13335" b="19050"/>
                      <wp:wrapNone/>
                      <wp:docPr id="129023515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165" cy="457200"/>
                                <a:chOff x="6486" y="5583"/>
                                <a:chExt cx="3279" cy="520"/>
                              </a:xfrm>
                            </wpg:grpSpPr>
                            <wps:wsp>
                              <wps:cNvPr id="1290235157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6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0235158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05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7A8B2" id="Group 2" o:spid="_x0000_s1026" style="position:absolute;left:0;text-align:left;margin-left:-3.55pt;margin-top:15.2pt;width:163.95pt;height:36pt;z-index:251938816" coordorigin="6486,5583" coordsize="32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86;top:5583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" strokeweight=".5pt">
                        <v:textbox inset="0,0,0,0"/>
                      </v:shape>
                      <v:shape id="AutoShape 4" o:spid="_x0000_s1028" type="#_x0000_t85" style="position:absolute;left:9705;top:5583;width:60;height:5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22025A">
              <w:rPr>
                <w:rFonts w:ascii="ＭＳ 明朝" w:hint="eastAsia"/>
                <w:spacing w:val="105"/>
              </w:rPr>
              <w:t>氏</w:t>
            </w:r>
            <w:r w:rsidRPr="0022025A">
              <w:rPr>
                <w:rFonts w:ascii="ＭＳ 明朝" w:hint="eastAsia"/>
              </w:rPr>
              <w:t xml:space="preserve">名　　　　　　　　　　　　</w:t>
            </w:r>
          </w:p>
          <w:p w14:paraId="5AF6301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法人等にあっては、主たる事務所の所在地、名称及び代表者の氏名</w:t>
            </w:r>
          </w:p>
        </w:tc>
      </w:tr>
      <w:tr w:rsidR="00775BF1" w:rsidRPr="0022025A" w14:paraId="7619A5BC" w14:textId="77777777" w:rsidTr="00775BF1">
        <w:trPr>
          <w:trHeight w:val="1480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F56BC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宅地造成及び特定盛土等規制法第</w:t>
            </w:r>
            <w:r w:rsidRPr="0022025A">
              <w:rPr>
                <w:rFonts w:ascii="ＭＳ 明朝"/>
              </w:rPr>
              <w:t>16</w:t>
            </w:r>
            <w:r w:rsidRPr="0022025A">
              <w:rPr>
                <w:rFonts w:ascii="ＭＳ 明朝" w:hint="eastAsia"/>
              </w:rPr>
              <w:t>条第２項の規定により、宅地造成等に関する工事の軽微な変更について、下記により届け出ます。</w:t>
            </w:r>
          </w:p>
          <w:p w14:paraId="733519F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731328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156C482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記</w:t>
            </w:r>
          </w:p>
        </w:tc>
      </w:tr>
      <w:tr w:rsidR="00775BF1" w:rsidRPr="0022025A" w14:paraId="1B402FAD" w14:textId="77777777" w:rsidTr="00775BF1">
        <w:trPr>
          <w:cantSplit/>
          <w:trHeight w:val="1400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14:paraId="50F810C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7A7DF3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変更内容</w:t>
            </w:r>
          </w:p>
        </w:tc>
        <w:tc>
          <w:tcPr>
            <w:tcW w:w="5520" w:type="dxa"/>
            <w:gridSpan w:val="4"/>
          </w:tcPr>
          <w:p w14:paraId="5E2BC4D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14:paraId="502AF68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</w:tr>
      <w:tr w:rsidR="00775BF1" w:rsidRPr="0022025A" w14:paraId="35AFD94E" w14:textId="77777777" w:rsidTr="00775BF1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 w14:paraId="0871ADC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0C24926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変更理由</w:t>
            </w:r>
          </w:p>
        </w:tc>
        <w:tc>
          <w:tcPr>
            <w:tcW w:w="5520" w:type="dxa"/>
            <w:gridSpan w:val="4"/>
          </w:tcPr>
          <w:p w14:paraId="7211042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14:paraId="11D8653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75BF1" w:rsidRPr="0022025A" w14:paraId="313096D6" w14:textId="77777777" w:rsidTr="00775BF1"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3630558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774D43B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許可の年月日及び番号</w:t>
            </w:r>
          </w:p>
        </w:tc>
        <w:tc>
          <w:tcPr>
            <w:tcW w:w="5520" w:type="dxa"/>
            <w:gridSpan w:val="4"/>
            <w:vAlign w:val="center"/>
          </w:tcPr>
          <w:p w14:paraId="6A2B244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　　　　年　　月　　日　　第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141CD55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75BF1" w:rsidRPr="0022025A" w14:paraId="3539E1EE" w14:textId="77777777" w:rsidTr="00775BF1">
        <w:trPr>
          <w:cantSplit/>
          <w:trHeight w:val="20"/>
        </w:trPr>
        <w:tc>
          <w:tcPr>
            <w:tcW w:w="6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66B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（注）</w:t>
            </w:r>
          </w:p>
          <w:p w14:paraId="0CCD0FB8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１　※印のある欄は、記入しないでください。</w:t>
            </w:r>
          </w:p>
          <w:p w14:paraId="31E0BC0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２　許可証の写しを添付してください。</w:t>
            </w:r>
          </w:p>
          <w:p w14:paraId="1599CBC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95" w:left="225" w:hangingChars="202" w:hanging="424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　　また、これまでに変更許可申請、変更届出等の手続を行っている場合は、その変更許可証、変更届等の写しも添付してください。</w:t>
            </w:r>
          </w:p>
          <w:p w14:paraId="482C7C5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525" w:hangingChars="250" w:hanging="525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A318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</w:tr>
      <w:tr w:rsidR="00775BF1" w:rsidRPr="0022025A" w14:paraId="3E711A33" w14:textId="77777777" w:rsidTr="00775BF1">
        <w:trPr>
          <w:cantSplit/>
          <w:trHeight w:val="400"/>
        </w:trPr>
        <w:tc>
          <w:tcPr>
            <w:tcW w:w="6559" w:type="dxa"/>
            <w:gridSpan w:val="4"/>
            <w:vMerge/>
            <w:tcBorders>
              <w:top w:val="nil"/>
              <w:left w:val="nil"/>
            </w:tcBorders>
            <w:vAlign w:val="center"/>
          </w:tcPr>
          <w:p w14:paraId="089D26A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DFA6B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>※受付欄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20A6A4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  <w:p w14:paraId="349B21E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</w:tr>
      <w:tr w:rsidR="00775BF1" w:rsidRPr="0022025A" w14:paraId="2D9F3DD3" w14:textId="77777777" w:rsidTr="00775BF1">
        <w:trPr>
          <w:cantSplit/>
          <w:trHeight w:val="1400"/>
        </w:trPr>
        <w:tc>
          <w:tcPr>
            <w:tcW w:w="65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406EA9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</w:tcPr>
          <w:p w14:paraId="6862C1C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22025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bottom w:val="nil"/>
              <w:right w:val="nil"/>
            </w:tcBorders>
          </w:tcPr>
          <w:p w14:paraId="2FB0D31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51139607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34EF536" w14:textId="3B00E8AC" w:rsidR="00855C8B" w:rsidRPr="009816F4" w:rsidRDefault="00855C8B" w:rsidP="00393E41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393E41">
      <w:footerReference w:type="default" r:id="rId8"/>
      <w:pgSz w:w="11907" w:h="16840" w:code="9"/>
      <w:pgMar w:top="567" w:right="856" w:bottom="567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93E41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5813-7210-4F99-89DF-A311F2D3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2025-04-24T06:52:00Z</dcterms:modified>
</cp:coreProperties>
</file>