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36E" w:rsidRPr="003B1829" w:rsidRDefault="00DD1D42" w:rsidP="003B336E">
      <w:pPr>
        <w:jc w:val="center"/>
        <w:rPr>
          <w:rFonts w:asciiTheme="majorEastAsia" w:eastAsiaTheme="majorEastAsia" w:hAnsiTheme="majorEastAsia"/>
        </w:rPr>
      </w:pPr>
      <w:r w:rsidRPr="003B1829">
        <w:rPr>
          <w:rFonts w:asciiTheme="majorEastAsia" w:eastAsiaTheme="majorEastAsia" w:hAnsiTheme="majorEastAsia" w:hint="eastAsia"/>
        </w:rPr>
        <w:t>和歌山</w:t>
      </w:r>
      <w:r w:rsidR="00A154FA" w:rsidRPr="003B1829">
        <w:rPr>
          <w:rFonts w:asciiTheme="majorEastAsia" w:eastAsiaTheme="majorEastAsia" w:hAnsiTheme="majorEastAsia" w:hint="eastAsia"/>
        </w:rPr>
        <w:t>県営住宅退去者滞納家賃等回収業務</w:t>
      </w:r>
      <w:r w:rsidR="00BB0E00">
        <w:rPr>
          <w:rFonts w:asciiTheme="majorEastAsia" w:eastAsiaTheme="majorEastAsia" w:hAnsiTheme="majorEastAsia" w:hint="eastAsia"/>
        </w:rPr>
        <w:t>委託</w:t>
      </w:r>
      <w:r w:rsidR="003B336E" w:rsidRPr="003B1829">
        <w:rPr>
          <w:rFonts w:asciiTheme="majorEastAsia" w:eastAsiaTheme="majorEastAsia" w:hAnsiTheme="majorEastAsia" w:hint="eastAsia"/>
        </w:rPr>
        <w:t>仕様書</w:t>
      </w:r>
    </w:p>
    <w:p w:rsidR="003B336E" w:rsidRPr="003B1829" w:rsidRDefault="003B336E" w:rsidP="003B336E">
      <w:pPr>
        <w:jc w:val="center"/>
        <w:rPr>
          <w:rFonts w:asciiTheme="minorEastAsia" w:hAnsiTheme="minorEastAsia"/>
        </w:rPr>
      </w:pPr>
    </w:p>
    <w:p w:rsidR="00D766B6" w:rsidRPr="003B1829" w:rsidRDefault="007C0BA8" w:rsidP="007C0BA8">
      <w:pPr>
        <w:jc w:val="left"/>
        <w:rPr>
          <w:rFonts w:asciiTheme="majorEastAsia" w:eastAsiaTheme="majorEastAsia" w:hAnsiTheme="majorEastAsia"/>
        </w:rPr>
      </w:pPr>
      <w:r w:rsidRPr="003B1829">
        <w:rPr>
          <w:rFonts w:asciiTheme="majorEastAsia" w:eastAsiaTheme="majorEastAsia" w:hAnsiTheme="majorEastAsia" w:hint="eastAsia"/>
        </w:rPr>
        <w:t>（１）</w:t>
      </w:r>
      <w:r w:rsidR="00D766B6" w:rsidRPr="003B1829">
        <w:rPr>
          <w:rFonts w:asciiTheme="majorEastAsia" w:eastAsiaTheme="majorEastAsia" w:hAnsiTheme="majorEastAsia" w:hint="eastAsia"/>
        </w:rPr>
        <w:t>業務の目的</w:t>
      </w:r>
    </w:p>
    <w:p w:rsidR="00B911A6" w:rsidRPr="003B1829" w:rsidRDefault="00360863" w:rsidP="00B911A6">
      <w:pPr>
        <w:pStyle w:val="a7"/>
        <w:ind w:leftChars="0" w:left="504" w:firstLineChars="102" w:firstLine="214"/>
        <w:rPr>
          <w:rFonts w:asciiTheme="minorEastAsia" w:hAnsiTheme="minorEastAsia"/>
          <w:szCs w:val="21"/>
        </w:rPr>
      </w:pPr>
      <w:r w:rsidRPr="003B1829">
        <w:rPr>
          <w:rFonts w:asciiTheme="minorEastAsia" w:hAnsiTheme="minorEastAsia" w:hint="eastAsia"/>
          <w:szCs w:val="21"/>
        </w:rPr>
        <w:t>和歌山県が有する県営住宅の家賃及び県営住宅の共同施設として整備された駐車場の使用料に係る債権のうち、県営住宅を退去した者が滞納しているもの（以下「滞納家賃等」という。）について、その回収</w:t>
      </w:r>
      <w:r w:rsidR="003B1829">
        <w:rPr>
          <w:rFonts w:asciiTheme="minorEastAsia" w:hAnsiTheme="minorEastAsia" w:hint="eastAsia"/>
          <w:szCs w:val="21"/>
        </w:rPr>
        <w:t>業務</w:t>
      </w:r>
      <w:r w:rsidRPr="003B1829">
        <w:rPr>
          <w:rFonts w:asciiTheme="minorEastAsia" w:hAnsiTheme="minorEastAsia" w:hint="eastAsia"/>
          <w:szCs w:val="21"/>
        </w:rPr>
        <w:t>を債権回収のノウハウがある事業者に委託することにより</w:t>
      </w:r>
      <w:r w:rsidR="003B1829">
        <w:rPr>
          <w:rFonts w:asciiTheme="minorEastAsia" w:hAnsiTheme="minorEastAsia" w:hint="eastAsia"/>
          <w:szCs w:val="21"/>
        </w:rPr>
        <w:t>、</w:t>
      </w:r>
      <w:r w:rsidRPr="003B1829">
        <w:rPr>
          <w:rFonts w:asciiTheme="minorEastAsia" w:hAnsiTheme="minorEastAsia" w:hint="eastAsia"/>
          <w:szCs w:val="21"/>
        </w:rPr>
        <w:t>県営住宅</w:t>
      </w:r>
      <w:r w:rsidR="000E44E5" w:rsidRPr="003B1829">
        <w:rPr>
          <w:rFonts w:asciiTheme="minorEastAsia" w:hAnsiTheme="minorEastAsia" w:hint="eastAsia"/>
          <w:szCs w:val="21"/>
        </w:rPr>
        <w:t>の</w:t>
      </w:r>
      <w:r w:rsidRPr="003B1829">
        <w:rPr>
          <w:rFonts w:asciiTheme="minorEastAsia" w:hAnsiTheme="minorEastAsia" w:hint="eastAsia"/>
          <w:szCs w:val="21"/>
        </w:rPr>
        <w:t>入居者負担の公平性を確保するとともに、</w:t>
      </w:r>
      <w:r w:rsidR="007C0BA8" w:rsidRPr="003B1829">
        <w:rPr>
          <w:rFonts w:asciiTheme="minorEastAsia" w:hAnsiTheme="minorEastAsia" w:hint="eastAsia"/>
          <w:szCs w:val="21"/>
        </w:rPr>
        <w:t>効果的</w:t>
      </w:r>
      <w:r w:rsidRPr="003B1829">
        <w:rPr>
          <w:rFonts w:asciiTheme="minorEastAsia" w:hAnsiTheme="minorEastAsia" w:hint="eastAsia"/>
          <w:szCs w:val="21"/>
        </w:rPr>
        <w:t>かつ</w:t>
      </w:r>
      <w:r w:rsidR="007C0BA8" w:rsidRPr="003B1829">
        <w:rPr>
          <w:rFonts w:asciiTheme="minorEastAsia" w:hAnsiTheme="minorEastAsia" w:hint="eastAsia"/>
          <w:szCs w:val="21"/>
        </w:rPr>
        <w:t>効率的</w:t>
      </w:r>
      <w:r w:rsidRPr="003B1829">
        <w:rPr>
          <w:rFonts w:asciiTheme="minorEastAsia" w:hAnsiTheme="minorEastAsia" w:hint="eastAsia"/>
          <w:szCs w:val="21"/>
        </w:rPr>
        <w:t>に滞納家賃等を回収・整理し、収納率の向上を図ることを目的とする。</w:t>
      </w:r>
    </w:p>
    <w:p w:rsidR="00D766B6" w:rsidRPr="003B1829" w:rsidRDefault="00D766B6" w:rsidP="008C4854">
      <w:pPr>
        <w:jc w:val="left"/>
        <w:rPr>
          <w:rFonts w:asciiTheme="minorEastAsia" w:hAnsiTheme="minorEastAsia"/>
        </w:rPr>
      </w:pPr>
    </w:p>
    <w:p w:rsidR="00BA0BFD" w:rsidRPr="003B1829" w:rsidRDefault="007C0BA8" w:rsidP="007C0BA8">
      <w:pPr>
        <w:jc w:val="left"/>
        <w:rPr>
          <w:rFonts w:asciiTheme="majorEastAsia" w:eastAsiaTheme="majorEastAsia" w:hAnsiTheme="majorEastAsia"/>
        </w:rPr>
      </w:pPr>
      <w:r w:rsidRPr="003B1829">
        <w:rPr>
          <w:rFonts w:asciiTheme="majorEastAsia" w:eastAsiaTheme="majorEastAsia" w:hAnsiTheme="majorEastAsia" w:hint="eastAsia"/>
        </w:rPr>
        <w:t>（２）</w:t>
      </w:r>
      <w:r w:rsidR="00EE5C82" w:rsidRPr="003B1829">
        <w:rPr>
          <w:rFonts w:asciiTheme="majorEastAsia" w:eastAsiaTheme="majorEastAsia" w:hAnsiTheme="majorEastAsia" w:hint="eastAsia"/>
        </w:rPr>
        <w:t>回収</w:t>
      </w:r>
      <w:r w:rsidR="003B1829" w:rsidRPr="003B1829">
        <w:rPr>
          <w:rFonts w:asciiTheme="majorEastAsia" w:eastAsiaTheme="majorEastAsia" w:hAnsiTheme="majorEastAsia" w:hint="eastAsia"/>
        </w:rPr>
        <w:t>業務</w:t>
      </w:r>
      <w:r w:rsidR="00EE5C82" w:rsidRPr="003B1829">
        <w:rPr>
          <w:rFonts w:asciiTheme="majorEastAsia" w:eastAsiaTheme="majorEastAsia" w:hAnsiTheme="majorEastAsia" w:hint="eastAsia"/>
        </w:rPr>
        <w:t>を</w:t>
      </w:r>
      <w:r w:rsidR="00BA0BFD" w:rsidRPr="003B1829">
        <w:rPr>
          <w:rFonts w:asciiTheme="majorEastAsia" w:eastAsiaTheme="majorEastAsia" w:hAnsiTheme="majorEastAsia" w:hint="eastAsia"/>
        </w:rPr>
        <w:t>委託する</w:t>
      </w:r>
      <w:r w:rsidR="003B1829" w:rsidRPr="003B1829">
        <w:rPr>
          <w:rFonts w:asciiTheme="majorEastAsia" w:eastAsiaTheme="majorEastAsia" w:hAnsiTheme="majorEastAsia" w:hint="eastAsia"/>
        </w:rPr>
        <w:t>債権</w:t>
      </w:r>
    </w:p>
    <w:p w:rsidR="00C20B98" w:rsidRPr="003B1829" w:rsidRDefault="007C0BA8" w:rsidP="007C0BA8">
      <w:pPr>
        <w:ind w:left="420"/>
        <w:jc w:val="left"/>
        <w:rPr>
          <w:rFonts w:asciiTheme="minorEastAsia" w:hAnsiTheme="minorEastAsia"/>
        </w:rPr>
      </w:pPr>
      <w:r w:rsidRPr="003B1829">
        <w:rPr>
          <w:rFonts w:asciiTheme="minorEastAsia" w:hAnsiTheme="minorEastAsia" w:hint="eastAsia"/>
        </w:rPr>
        <w:t>①</w:t>
      </w:r>
      <w:r w:rsidR="004B2458">
        <w:rPr>
          <w:rFonts w:asciiTheme="minorEastAsia" w:hAnsiTheme="minorEastAsia" w:hint="eastAsia"/>
        </w:rPr>
        <w:t>滞納家賃等のうち</w:t>
      </w:r>
      <w:r w:rsidR="00C20B98" w:rsidRPr="003B1829">
        <w:rPr>
          <w:rFonts w:asciiTheme="minorEastAsia" w:hAnsiTheme="minorEastAsia" w:hint="eastAsia"/>
        </w:rPr>
        <w:t>円滑かつ効率的な回収が見込めないもの</w:t>
      </w:r>
    </w:p>
    <w:p w:rsidR="00C20B98" w:rsidRPr="003B1829" w:rsidRDefault="00C20B98" w:rsidP="00C20B98">
      <w:pPr>
        <w:ind w:left="420"/>
        <w:jc w:val="left"/>
        <w:rPr>
          <w:rFonts w:asciiTheme="minorEastAsia" w:hAnsiTheme="minorEastAsia"/>
        </w:rPr>
      </w:pPr>
      <w:r w:rsidRPr="003B1829">
        <w:rPr>
          <w:rFonts w:asciiTheme="minorEastAsia" w:hAnsiTheme="minorEastAsia" w:hint="eastAsia"/>
        </w:rPr>
        <w:t xml:space="preserve">　なお、次に掲げる債権は委託しない。</w:t>
      </w:r>
    </w:p>
    <w:p w:rsidR="00C20B98" w:rsidRPr="003B1829" w:rsidRDefault="007C0BA8" w:rsidP="009B2322">
      <w:pPr>
        <w:ind w:firstLineChars="300" w:firstLine="630"/>
        <w:jc w:val="left"/>
        <w:rPr>
          <w:rFonts w:asciiTheme="minorEastAsia" w:hAnsiTheme="minorEastAsia"/>
        </w:rPr>
      </w:pPr>
      <w:r w:rsidRPr="003B1829">
        <w:rPr>
          <w:rFonts w:asciiTheme="minorEastAsia" w:hAnsiTheme="minorEastAsia" w:hint="eastAsia"/>
        </w:rPr>
        <w:t xml:space="preserve">ア　</w:t>
      </w:r>
      <w:r w:rsidR="00C20B98" w:rsidRPr="003B1829">
        <w:rPr>
          <w:rFonts w:asciiTheme="minorEastAsia" w:hAnsiTheme="minorEastAsia" w:hint="eastAsia"/>
        </w:rPr>
        <w:t>分納中、その他の理由により納付が見込めるもの</w:t>
      </w:r>
    </w:p>
    <w:p w:rsidR="00C20B98" w:rsidRPr="003B1829" w:rsidRDefault="007C0BA8" w:rsidP="009B2322">
      <w:pPr>
        <w:pStyle w:val="a7"/>
        <w:ind w:leftChars="0" w:left="0" w:firstLineChars="300" w:firstLine="630"/>
        <w:jc w:val="left"/>
        <w:rPr>
          <w:rFonts w:asciiTheme="minorEastAsia" w:hAnsiTheme="minorEastAsia"/>
        </w:rPr>
      </w:pPr>
      <w:r w:rsidRPr="003B1829">
        <w:rPr>
          <w:rFonts w:asciiTheme="minorEastAsia" w:hAnsiTheme="minorEastAsia" w:hint="eastAsia"/>
        </w:rPr>
        <w:t xml:space="preserve">イ　</w:t>
      </w:r>
      <w:r w:rsidR="00C20B98" w:rsidRPr="003B1829">
        <w:rPr>
          <w:rFonts w:asciiTheme="minorEastAsia" w:hAnsiTheme="minorEastAsia" w:hint="eastAsia"/>
        </w:rPr>
        <w:t>訴訟等の法的措置を実施しているもの</w:t>
      </w:r>
    </w:p>
    <w:p w:rsidR="00C20B98" w:rsidRDefault="007C0BA8" w:rsidP="00172F0A">
      <w:pPr>
        <w:ind w:firstLineChars="300" w:firstLine="630"/>
        <w:jc w:val="left"/>
        <w:rPr>
          <w:rFonts w:asciiTheme="minorEastAsia" w:hAnsiTheme="minorEastAsia"/>
        </w:rPr>
      </w:pPr>
      <w:r w:rsidRPr="003B1829">
        <w:rPr>
          <w:rFonts w:asciiTheme="minorEastAsia" w:hAnsiTheme="minorEastAsia" w:hint="eastAsia"/>
        </w:rPr>
        <w:t xml:space="preserve">ウ　</w:t>
      </w:r>
      <w:r w:rsidR="00C20B98" w:rsidRPr="003B1829">
        <w:rPr>
          <w:rFonts w:asciiTheme="minorEastAsia" w:hAnsiTheme="minorEastAsia" w:hint="eastAsia"/>
        </w:rPr>
        <w:t>その他委託することが適切でないと判断するもの</w:t>
      </w:r>
    </w:p>
    <w:p w:rsidR="001D5A16" w:rsidRDefault="001D5A16" w:rsidP="001D5A16">
      <w:pPr>
        <w:jc w:val="left"/>
        <w:rPr>
          <w:rFonts w:asciiTheme="minorEastAsia" w:hAnsiTheme="minorEastAsia"/>
        </w:rPr>
      </w:pPr>
      <w:r>
        <w:rPr>
          <w:rFonts w:asciiTheme="minorEastAsia" w:hAnsiTheme="minorEastAsia" w:hint="eastAsia"/>
        </w:rPr>
        <w:t xml:space="preserve">　　</w:t>
      </w:r>
      <w:r w:rsidR="004B2458">
        <w:rPr>
          <w:rFonts w:asciiTheme="minorEastAsia" w:hAnsiTheme="minorEastAsia" w:hint="eastAsia"/>
        </w:rPr>
        <w:t>②</w:t>
      </w:r>
      <w:r>
        <w:rPr>
          <w:rFonts w:asciiTheme="minorEastAsia" w:hAnsiTheme="minorEastAsia" w:hint="eastAsia"/>
        </w:rPr>
        <w:t>滞納家賃等の状況（件数：</w:t>
      </w:r>
      <w:r w:rsidR="009F0778">
        <w:rPr>
          <w:rFonts w:asciiTheme="minorEastAsia" w:hAnsiTheme="minorEastAsia" w:hint="eastAsia"/>
        </w:rPr>
        <w:t>74</w:t>
      </w:r>
      <w:r w:rsidR="002630FB">
        <w:rPr>
          <w:rFonts w:asciiTheme="minorEastAsia" w:hAnsiTheme="minorEastAsia" w:hint="eastAsia"/>
        </w:rPr>
        <w:t>件、家賃等：</w:t>
      </w:r>
      <w:r w:rsidR="009F0778">
        <w:rPr>
          <w:rFonts w:asciiTheme="minorEastAsia" w:hAnsiTheme="minorEastAsia" w:hint="eastAsia"/>
        </w:rPr>
        <w:t>15,088,438</w:t>
      </w:r>
      <w:r w:rsidR="002630FB">
        <w:rPr>
          <w:rFonts w:asciiTheme="minorEastAsia" w:hAnsiTheme="minorEastAsia" w:hint="eastAsia"/>
        </w:rPr>
        <w:t>円</w:t>
      </w:r>
      <w:r>
        <w:rPr>
          <w:rFonts w:asciiTheme="minorEastAsia" w:hAnsiTheme="minorEastAsia" w:hint="eastAsia"/>
        </w:rPr>
        <w:t>）</w:t>
      </w:r>
    </w:p>
    <w:p w:rsidR="002630FB" w:rsidRPr="002630FB" w:rsidRDefault="002630FB" w:rsidP="001D5A16">
      <w:pPr>
        <w:jc w:val="left"/>
        <w:rPr>
          <w:rFonts w:asciiTheme="minorEastAsia" w:hAnsiTheme="minorEastAsia"/>
        </w:rPr>
      </w:pPr>
      <w:r>
        <w:rPr>
          <w:rFonts w:asciiTheme="minorEastAsia" w:hAnsiTheme="minorEastAsia" w:hint="eastAsia"/>
        </w:rPr>
        <w:t xml:space="preserve">　　　　　　　　　　　　　　　※上記①を精査することにより変動する。</w:t>
      </w:r>
    </w:p>
    <w:p w:rsidR="008C4854" w:rsidRPr="003B1829" w:rsidRDefault="008C4854" w:rsidP="007A13C8">
      <w:pPr>
        <w:jc w:val="left"/>
        <w:rPr>
          <w:rFonts w:asciiTheme="minorEastAsia" w:hAnsiTheme="minorEastAsia"/>
        </w:rPr>
      </w:pPr>
    </w:p>
    <w:p w:rsidR="007A13C8" w:rsidRPr="003B1829" w:rsidRDefault="007C0BA8" w:rsidP="007C0BA8">
      <w:pPr>
        <w:jc w:val="left"/>
        <w:rPr>
          <w:rFonts w:asciiTheme="majorEastAsia" w:eastAsiaTheme="majorEastAsia" w:hAnsiTheme="majorEastAsia"/>
        </w:rPr>
      </w:pPr>
      <w:r w:rsidRPr="003B1829">
        <w:rPr>
          <w:rFonts w:asciiTheme="majorEastAsia" w:eastAsiaTheme="majorEastAsia" w:hAnsiTheme="majorEastAsia" w:hint="eastAsia"/>
        </w:rPr>
        <w:t>（３）</w:t>
      </w:r>
      <w:r w:rsidR="007A13C8" w:rsidRPr="003B1829">
        <w:rPr>
          <w:rFonts w:asciiTheme="majorEastAsia" w:eastAsiaTheme="majorEastAsia" w:hAnsiTheme="majorEastAsia" w:hint="eastAsia"/>
        </w:rPr>
        <w:t>回収</w:t>
      </w:r>
      <w:r w:rsidR="003B1829" w:rsidRPr="003B1829">
        <w:rPr>
          <w:rFonts w:asciiTheme="majorEastAsia" w:eastAsiaTheme="majorEastAsia" w:hAnsiTheme="majorEastAsia" w:hint="eastAsia"/>
        </w:rPr>
        <w:t>業務</w:t>
      </w:r>
      <w:r w:rsidR="007A13C8" w:rsidRPr="003B1829">
        <w:rPr>
          <w:rFonts w:asciiTheme="majorEastAsia" w:eastAsiaTheme="majorEastAsia" w:hAnsiTheme="majorEastAsia" w:hint="eastAsia"/>
        </w:rPr>
        <w:t>の実施体制</w:t>
      </w:r>
    </w:p>
    <w:p w:rsidR="004B2458" w:rsidRDefault="00AB0D9D" w:rsidP="004B2458">
      <w:pPr>
        <w:pStyle w:val="a7"/>
        <w:ind w:leftChars="0" w:left="504" w:firstLineChars="50" w:firstLine="105"/>
        <w:jc w:val="left"/>
        <w:rPr>
          <w:rFonts w:asciiTheme="minorEastAsia" w:hAnsiTheme="minorEastAsia"/>
          <w:szCs w:val="21"/>
        </w:rPr>
      </w:pPr>
      <w:r w:rsidRPr="00B935AF">
        <w:rPr>
          <w:rFonts w:asciiTheme="minorEastAsia" w:hAnsiTheme="minorEastAsia" w:hint="eastAsia"/>
          <w:szCs w:val="21"/>
        </w:rPr>
        <w:t>責任者は、弁護士</w:t>
      </w:r>
      <w:r w:rsidR="00EC4A3B" w:rsidRPr="00B935AF">
        <w:rPr>
          <w:rFonts w:asciiTheme="minorEastAsia" w:hAnsiTheme="minorEastAsia" w:hint="eastAsia"/>
          <w:szCs w:val="21"/>
        </w:rPr>
        <w:t>又は弁護士法人にあっては弁護士、債権回収会社にあっては代表者又は代表者の</w:t>
      </w:r>
    </w:p>
    <w:p w:rsidR="008C4854" w:rsidRPr="004B2458" w:rsidRDefault="00EC4A3B" w:rsidP="004B2458">
      <w:pPr>
        <w:ind w:firstLineChars="200" w:firstLine="420"/>
        <w:jc w:val="left"/>
        <w:rPr>
          <w:rFonts w:asciiTheme="minorEastAsia" w:hAnsiTheme="minorEastAsia"/>
          <w:szCs w:val="21"/>
        </w:rPr>
      </w:pPr>
      <w:r w:rsidRPr="004B2458">
        <w:rPr>
          <w:rFonts w:asciiTheme="minorEastAsia" w:hAnsiTheme="minorEastAsia" w:hint="eastAsia"/>
          <w:szCs w:val="21"/>
        </w:rPr>
        <w:t>指揮監督権に属するものの中から代表者が選任した者</w:t>
      </w:r>
      <w:r w:rsidR="0021595E" w:rsidRPr="004B2458">
        <w:rPr>
          <w:rFonts w:asciiTheme="minorEastAsia" w:hAnsiTheme="minorEastAsia" w:hint="eastAsia"/>
          <w:szCs w:val="21"/>
        </w:rPr>
        <w:t>とする。</w:t>
      </w:r>
    </w:p>
    <w:p w:rsidR="008C4854" w:rsidRPr="003B1829" w:rsidRDefault="008C4854" w:rsidP="008C4854">
      <w:pPr>
        <w:jc w:val="left"/>
        <w:rPr>
          <w:rFonts w:asciiTheme="minorEastAsia" w:hAnsiTheme="minorEastAsia"/>
        </w:rPr>
      </w:pPr>
    </w:p>
    <w:p w:rsidR="00BA0BFD" w:rsidRPr="003B1829" w:rsidRDefault="008C4854" w:rsidP="008C4854">
      <w:pPr>
        <w:jc w:val="left"/>
        <w:rPr>
          <w:rFonts w:asciiTheme="majorEastAsia" w:eastAsiaTheme="majorEastAsia" w:hAnsiTheme="majorEastAsia"/>
        </w:rPr>
      </w:pPr>
      <w:r w:rsidRPr="003B1829">
        <w:rPr>
          <w:rFonts w:asciiTheme="majorEastAsia" w:eastAsiaTheme="majorEastAsia" w:hAnsiTheme="majorEastAsia" w:hint="eastAsia"/>
        </w:rPr>
        <w:t>（４）</w:t>
      </w:r>
      <w:r w:rsidR="00BA0BFD" w:rsidRPr="003B1829">
        <w:rPr>
          <w:rFonts w:asciiTheme="majorEastAsia" w:eastAsiaTheme="majorEastAsia" w:hAnsiTheme="majorEastAsia" w:hint="eastAsia"/>
        </w:rPr>
        <w:t>業務の</w:t>
      </w:r>
      <w:r w:rsidR="00752243" w:rsidRPr="003B1829">
        <w:rPr>
          <w:rFonts w:asciiTheme="majorEastAsia" w:eastAsiaTheme="majorEastAsia" w:hAnsiTheme="majorEastAsia" w:hint="eastAsia"/>
        </w:rPr>
        <w:t>実施方法</w:t>
      </w:r>
    </w:p>
    <w:p w:rsidR="004B2458" w:rsidRDefault="004B2458" w:rsidP="004B2458">
      <w:pPr>
        <w:ind w:firstLineChars="300" w:firstLine="630"/>
      </w:pPr>
      <w:r>
        <w:rPr>
          <w:rFonts w:hint="eastAsia"/>
        </w:rPr>
        <w:t>①債務者への納付催告、納付交渉</w:t>
      </w:r>
    </w:p>
    <w:p w:rsidR="004B2458" w:rsidRDefault="004B2458" w:rsidP="004B2458">
      <w:pPr>
        <w:ind w:firstLineChars="300" w:firstLine="630"/>
      </w:pPr>
      <w:r>
        <w:rPr>
          <w:rFonts w:hint="eastAsia"/>
        </w:rPr>
        <w:t>②債務者への納付指導、納付相談</w:t>
      </w:r>
    </w:p>
    <w:p w:rsidR="004B2458" w:rsidRDefault="004B2458" w:rsidP="004B2458">
      <w:pPr>
        <w:ind w:firstLineChars="300" w:firstLine="630"/>
      </w:pPr>
      <w:r>
        <w:rPr>
          <w:rFonts w:hint="eastAsia"/>
        </w:rPr>
        <w:t>③債務者の返済能力に応じた、分納誓約書の徴取及び分割納付の履行管理</w:t>
      </w:r>
    </w:p>
    <w:p w:rsidR="004B2458" w:rsidRDefault="004B2458" w:rsidP="004B2458">
      <w:pPr>
        <w:ind w:leftChars="300" w:left="840" w:hangingChars="100" w:hanging="210"/>
      </w:pPr>
      <w:r>
        <w:rPr>
          <w:rFonts w:hint="eastAsia"/>
        </w:rPr>
        <w:t>④債務者に対して発出する振込書や通知等には、地方自治法施行令第１５４条第３項の規定による事項（所属年度、債権名、収納すべき金額、納入義務者、納入場所及び納入の請求の事由）を記載すること。また、本県知事から収納業務を受託し、その権限があることを明示すること。</w:t>
      </w:r>
    </w:p>
    <w:p w:rsidR="004B2458" w:rsidRDefault="004B2458" w:rsidP="004B2458">
      <w:pPr>
        <w:ind w:firstLineChars="300" w:firstLine="630"/>
      </w:pPr>
      <w:r>
        <w:rPr>
          <w:rFonts w:hint="eastAsia"/>
        </w:rPr>
        <w:t>⑤滞納家賃等の現金の領収（必ず領収書を発行すること。）</w:t>
      </w:r>
    </w:p>
    <w:p w:rsidR="004B2458" w:rsidRDefault="004B2458" w:rsidP="004B2458">
      <w:pPr>
        <w:ind w:firstLineChars="300" w:firstLine="630"/>
      </w:pPr>
      <w:r>
        <w:rPr>
          <w:rFonts w:hint="eastAsia"/>
        </w:rPr>
        <w:t>⑥回収した滞納家賃等現金の安全かつ確実な保管</w:t>
      </w:r>
    </w:p>
    <w:p w:rsidR="004B2458" w:rsidRDefault="004B2458" w:rsidP="004B2458">
      <w:pPr>
        <w:ind w:firstLineChars="300" w:firstLine="630"/>
      </w:pPr>
      <w:r>
        <w:rPr>
          <w:rFonts w:hint="eastAsia"/>
        </w:rPr>
        <w:t>⑦滞納家賃等現金の県への払込み</w:t>
      </w:r>
    </w:p>
    <w:p w:rsidR="004B2458" w:rsidRDefault="004B2458" w:rsidP="004B2458">
      <w:pPr>
        <w:ind w:firstLineChars="300" w:firstLine="630"/>
      </w:pPr>
      <w:r>
        <w:rPr>
          <w:rFonts w:hint="eastAsia"/>
        </w:rPr>
        <w:t>⑧債務者の居所が不明の場合、住民票等の取得による現住地調査の実施</w:t>
      </w:r>
    </w:p>
    <w:p w:rsidR="004B2458" w:rsidRDefault="004B2458" w:rsidP="004B2458">
      <w:pPr>
        <w:ind w:firstLineChars="300" w:firstLine="630"/>
      </w:pPr>
      <w:r>
        <w:rPr>
          <w:rFonts w:hint="eastAsia"/>
        </w:rPr>
        <w:t>⑨債務者が死亡している場合、戸籍の取得による相続人調査の実施</w:t>
      </w:r>
    </w:p>
    <w:p w:rsidR="004B2458" w:rsidRPr="00634F8B" w:rsidRDefault="004B2458" w:rsidP="004B2458">
      <w:pPr>
        <w:ind w:firstLineChars="300" w:firstLine="630"/>
      </w:pPr>
      <w:r>
        <w:rPr>
          <w:rFonts w:hint="eastAsia"/>
        </w:rPr>
        <w:t>⑩債務者からの苦情等への対応</w:t>
      </w:r>
    </w:p>
    <w:p w:rsidR="004B2458" w:rsidRDefault="004B2458" w:rsidP="004B2458">
      <w:pPr>
        <w:ind w:firstLineChars="300" w:firstLine="630"/>
      </w:pPr>
      <w:r>
        <w:rPr>
          <w:rFonts w:hint="eastAsia"/>
        </w:rPr>
        <w:t>⑪納付交渉履歴、回収履歴、調査事項等の記録と県への報告</w:t>
      </w:r>
    </w:p>
    <w:p w:rsidR="004B2458" w:rsidRPr="00D272AD" w:rsidRDefault="004B2458" w:rsidP="004B2458">
      <w:pPr>
        <w:ind w:leftChars="300" w:left="840" w:hangingChars="100" w:hanging="210"/>
        <w:rPr>
          <w:rFonts w:asciiTheme="minorEastAsia" w:hAnsiTheme="minorEastAsia"/>
        </w:rPr>
      </w:pPr>
      <w:r>
        <w:rPr>
          <w:rFonts w:hint="eastAsia"/>
        </w:rPr>
        <w:t>⑫調査の結果、債権の回収が不能と認められる場合は、回収不能報告書</w:t>
      </w:r>
      <w:r w:rsidRPr="00D272AD">
        <w:rPr>
          <w:rFonts w:asciiTheme="minorEastAsia" w:hAnsiTheme="minorEastAsia" w:hint="eastAsia"/>
        </w:rPr>
        <w:t>（&lt;</w:t>
      </w:r>
      <w:r>
        <w:rPr>
          <w:rFonts w:asciiTheme="minorEastAsia" w:hAnsiTheme="minorEastAsia" w:hint="eastAsia"/>
        </w:rPr>
        <w:t>様式任意</w:t>
      </w:r>
      <w:r w:rsidRPr="00D272AD">
        <w:rPr>
          <w:rFonts w:asciiTheme="minorEastAsia" w:hAnsiTheme="minorEastAsia" w:hint="eastAsia"/>
        </w:rPr>
        <w:t>&gt;</w:t>
      </w:r>
      <w:r>
        <w:rPr>
          <w:rFonts w:asciiTheme="minorEastAsia" w:hAnsiTheme="minorEastAsia" w:hint="eastAsia"/>
        </w:rPr>
        <w:t>回収不能理由を記載したもの</w:t>
      </w:r>
      <w:r w:rsidRPr="00D272AD">
        <w:rPr>
          <w:rFonts w:asciiTheme="minorEastAsia" w:hAnsiTheme="minorEastAsia" w:hint="eastAsia"/>
        </w:rPr>
        <w:t>）</w:t>
      </w:r>
      <w:r>
        <w:rPr>
          <w:rFonts w:asciiTheme="minorEastAsia" w:hAnsiTheme="minorEastAsia" w:hint="eastAsia"/>
        </w:rPr>
        <w:t>を提出すること。</w:t>
      </w:r>
    </w:p>
    <w:p w:rsidR="004B2458" w:rsidRDefault="004B2458" w:rsidP="00B911A6">
      <w:pPr>
        <w:ind w:leftChars="250" w:left="525" w:firstLineChars="50" w:firstLine="105"/>
        <w:jc w:val="left"/>
        <w:rPr>
          <w:rFonts w:asciiTheme="minorEastAsia" w:hAnsiTheme="minorEastAsia"/>
        </w:rPr>
      </w:pPr>
    </w:p>
    <w:p w:rsidR="00BA0BFD" w:rsidRPr="003B1829" w:rsidRDefault="007C0BA8" w:rsidP="007C0BA8">
      <w:pPr>
        <w:jc w:val="left"/>
        <w:rPr>
          <w:rFonts w:asciiTheme="majorEastAsia" w:eastAsiaTheme="majorEastAsia" w:hAnsiTheme="majorEastAsia"/>
          <w:color w:val="000000" w:themeColor="text1"/>
        </w:rPr>
      </w:pPr>
      <w:r w:rsidRPr="003B1829">
        <w:rPr>
          <w:rFonts w:asciiTheme="majorEastAsia" w:eastAsiaTheme="majorEastAsia" w:hAnsiTheme="majorEastAsia" w:hint="eastAsia"/>
          <w:color w:val="000000" w:themeColor="text1"/>
        </w:rPr>
        <w:lastRenderedPageBreak/>
        <w:t>（５）</w:t>
      </w:r>
      <w:r w:rsidR="00BA0BFD" w:rsidRPr="003B1829">
        <w:rPr>
          <w:rFonts w:asciiTheme="majorEastAsia" w:eastAsiaTheme="majorEastAsia" w:hAnsiTheme="majorEastAsia" w:hint="eastAsia"/>
          <w:color w:val="000000" w:themeColor="text1"/>
        </w:rPr>
        <w:t>提供する情報</w:t>
      </w:r>
    </w:p>
    <w:p w:rsidR="00782D9D" w:rsidRDefault="00D13C1C" w:rsidP="00782D9D">
      <w:pPr>
        <w:pStyle w:val="a7"/>
        <w:ind w:leftChars="0" w:left="504" w:firstLineChars="50" w:firstLine="105"/>
        <w:jc w:val="left"/>
        <w:rPr>
          <w:rFonts w:asciiTheme="minorEastAsia" w:hAnsiTheme="minorEastAsia"/>
          <w:color w:val="000000" w:themeColor="text1"/>
        </w:rPr>
      </w:pPr>
      <w:r w:rsidRPr="003B1829">
        <w:rPr>
          <w:rFonts w:asciiTheme="minorEastAsia" w:hAnsiTheme="minorEastAsia" w:hint="eastAsia"/>
          <w:color w:val="000000" w:themeColor="text1"/>
        </w:rPr>
        <w:t>受託者が本業務を遂行するにあたって、</w:t>
      </w:r>
      <w:r w:rsidR="00782D9D">
        <w:rPr>
          <w:rFonts w:asciiTheme="minorEastAsia" w:hAnsiTheme="minorEastAsia" w:hint="eastAsia"/>
          <w:color w:val="000000" w:themeColor="text1"/>
        </w:rPr>
        <w:t>県</w:t>
      </w:r>
      <w:r w:rsidRPr="003B1829">
        <w:rPr>
          <w:rFonts w:asciiTheme="minorEastAsia" w:hAnsiTheme="minorEastAsia" w:hint="eastAsia"/>
          <w:color w:val="000000" w:themeColor="text1"/>
        </w:rPr>
        <w:t>が提供する債務者の個人情報の範囲は、次のと</w:t>
      </w:r>
      <w:r w:rsidRPr="00E74848">
        <w:rPr>
          <w:rFonts w:asciiTheme="minorEastAsia" w:hAnsiTheme="minorEastAsia" w:hint="eastAsia"/>
          <w:color w:val="000000" w:themeColor="text1"/>
        </w:rPr>
        <w:t>おりとす</w:t>
      </w:r>
    </w:p>
    <w:p w:rsidR="00D13C1C" w:rsidRPr="00782D9D" w:rsidRDefault="00D13C1C" w:rsidP="00782D9D">
      <w:pPr>
        <w:ind w:firstLineChars="200" w:firstLine="420"/>
        <w:jc w:val="left"/>
        <w:rPr>
          <w:rFonts w:asciiTheme="minorEastAsia" w:hAnsiTheme="minorEastAsia"/>
          <w:color w:val="000000" w:themeColor="text1"/>
        </w:rPr>
      </w:pPr>
      <w:r w:rsidRPr="00782D9D">
        <w:rPr>
          <w:rFonts w:asciiTheme="minorEastAsia" w:hAnsiTheme="minorEastAsia" w:hint="eastAsia"/>
          <w:color w:val="000000" w:themeColor="text1"/>
        </w:rPr>
        <w:t>る。</w:t>
      </w:r>
    </w:p>
    <w:p w:rsidR="00D13C1C" w:rsidRPr="003B1829" w:rsidRDefault="007C0BA8" w:rsidP="00380788">
      <w:pPr>
        <w:ind w:left="420" w:firstLineChars="100" w:firstLine="210"/>
        <w:jc w:val="left"/>
        <w:rPr>
          <w:rFonts w:asciiTheme="minorEastAsia" w:hAnsiTheme="minorEastAsia"/>
          <w:color w:val="000000" w:themeColor="text1"/>
        </w:rPr>
      </w:pPr>
      <w:r w:rsidRPr="003B1829">
        <w:rPr>
          <w:rFonts w:asciiTheme="minorEastAsia" w:hAnsiTheme="minorEastAsia" w:hint="eastAsia"/>
          <w:color w:val="000000" w:themeColor="text1"/>
        </w:rPr>
        <w:t>①</w:t>
      </w:r>
      <w:r w:rsidR="00D13C1C" w:rsidRPr="003B1829">
        <w:rPr>
          <w:rFonts w:asciiTheme="minorEastAsia" w:hAnsiTheme="minorEastAsia" w:hint="eastAsia"/>
          <w:color w:val="000000" w:themeColor="text1"/>
        </w:rPr>
        <w:t>債務者の基本情報</w:t>
      </w:r>
    </w:p>
    <w:p w:rsidR="00D13C1C" w:rsidRPr="003B1829" w:rsidRDefault="00D13C1C" w:rsidP="00380788">
      <w:pPr>
        <w:ind w:firstLineChars="400" w:firstLine="840"/>
        <w:jc w:val="left"/>
        <w:rPr>
          <w:rFonts w:asciiTheme="minorEastAsia" w:hAnsiTheme="minorEastAsia"/>
          <w:color w:val="000000" w:themeColor="text1"/>
        </w:rPr>
      </w:pPr>
      <w:r w:rsidRPr="003B1829">
        <w:rPr>
          <w:rFonts w:asciiTheme="minorEastAsia" w:hAnsiTheme="minorEastAsia" w:hint="eastAsia"/>
          <w:color w:val="000000" w:themeColor="text1"/>
        </w:rPr>
        <w:t>氏名</w:t>
      </w:r>
      <w:r w:rsidR="003A62BA" w:rsidRPr="003B1829">
        <w:rPr>
          <w:rFonts w:asciiTheme="minorEastAsia" w:hAnsiTheme="minorEastAsia" w:hint="eastAsia"/>
          <w:color w:val="000000" w:themeColor="text1"/>
        </w:rPr>
        <w:t>（漢字・カナ）</w:t>
      </w:r>
      <w:r w:rsidRPr="003B1829">
        <w:rPr>
          <w:rFonts w:asciiTheme="minorEastAsia" w:hAnsiTheme="minorEastAsia" w:hint="eastAsia"/>
          <w:color w:val="000000" w:themeColor="text1"/>
        </w:rPr>
        <w:t>、</w:t>
      </w:r>
      <w:r w:rsidR="003A62BA" w:rsidRPr="003B1829">
        <w:rPr>
          <w:rFonts w:asciiTheme="minorEastAsia" w:hAnsiTheme="minorEastAsia" w:hint="eastAsia"/>
          <w:color w:val="000000" w:themeColor="text1"/>
        </w:rPr>
        <w:t>性別、</w:t>
      </w:r>
      <w:r w:rsidR="00782D9D">
        <w:rPr>
          <w:rFonts w:asciiTheme="minorEastAsia" w:hAnsiTheme="minorEastAsia" w:hint="eastAsia"/>
          <w:color w:val="000000" w:themeColor="text1"/>
        </w:rPr>
        <w:t>生年月日、</w:t>
      </w:r>
      <w:r w:rsidRPr="003B1829">
        <w:rPr>
          <w:rFonts w:asciiTheme="minorEastAsia" w:hAnsiTheme="minorEastAsia" w:hint="eastAsia"/>
          <w:color w:val="000000" w:themeColor="text1"/>
        </w:rPr>
        <w:t>住所、電話番号、</w:t>
      </w:r>
      <w:r w:rsidR="004C53CD" w:rsidRPr="003B1829">
        <w:rPr>
          <w:rFonts w:asciiTheme="minorEastAsia" w:hAnsiTheme="minorEastAsia" w:hint="eastAsia"/>
          <w:color w:val="000000" w:themeColor="text1"/>
        </w:rPr>
        <w:t>滞納家賃等</w:t>
      </w:r>
      <w:r w:rsidRPr="003B1829">
        <w:rPr>
          <w:rFonts w:asciiTheme="minorEastAsia" w:hAnsiTheme="minorEastAsia" w:hint="eastAsia"/>
          <w:color w:val="000000" w:themeColor="text1"/>
        </w:rPr>
        <w:t>額</w:t>
      </w:r>
    </w:p>
    <w:p w:rsidR="00D13C1C" w:rsidRPr="003B1829" w:rsidRDefault="007C0BA8" w:rsidP="00380788">
      <w:pPr>
        <w:ind w:left="420" w:firstLineChars="100" w:firstLine="210"/>
        <w:jc w:val="left"/>
        <w:rPr>
          <w:rFonts w:asciiTheme="minorEastAsia" w:hAnsiTheme="minorEastAsia"/>
          <w:color w:val="000000" w:themeColor="text1"/>
        </w:rPr>
      </w:pPr>
      <w:r w:rsidRPr="003B1829">
        <w:rPr>
          <w:rFonts w:asciiTheme="minorEastAsia" w:hAnsiTheme="minorEastAsia" w:hint="eastAsia"/>
          <w:color w:val="000000" w:themeColor="text1"/>
        </w:rPr>
        <w:t>②</w:t>
      </w:r>
      <w:r w:rsidR="00782D9D">
        <w:rPr>
          <w:rFonts w:asciiTheme="minorEastAsia" w:hAnsiTheme="minorEastAsia" w:hint="eastAsia"/>
          <w:color w:val="000000" w:themeColor="text1"/>
        </w:rPr>
        <w:t>連帯</w:t>
      </w:r>
      <w:r w:rsidR="00F1543B" w:rsidRPr="003B1829">
        <w:rPr>
          <w:rFonts w:asciiTheme="minorEastAsia" w:hAnsiTheme="minorEastAsia" w:hint="eastAsia"/>
          <w:color w:val="000000" w:themeColor="text1"/>
        </w:rPr>
        <w:t>保証人</w:t>
      </w:r>
      <w:r w:rsidR="00D13C1C" w:rsidRPr="003B1829">
        <w:rPr>
          <w:rFonts w:asciiTheme="minorEastAsia" w:hAnsiTheme="minorEastAsia" w:hint="eastAsia"/>
          <w:color w:val="000000" w:themeColor="text1"/>
        </w:rPr>
        <w:t>の基本情報</w:t>
      </w:r>
    </w:p>
    <w:p w:rsidR="00D13C1C" w:rsidRPr="003B1829" w:rsidRDefault="00D13C1C" w:rsidP="00380788">
      <w:pPr>
        <w:ind w:firstLineChars="400" w:firstLine="840"/>
        <w:jc w:val="left"/>
        <w:rPr>
          <w:rFonts w:asciiTheme="minorEastAsia" w:hAnsiTheme="minorEastAsia"/>
          <w:color w:val="000000" w:themeColor="text1"/>
        </w:rPr>
      </w:pPr>
      <w:r w:rsidRPr="003B1829">
        <w:rPr>
          <w:rFonts w:asciiTheme="minorEastAsia" w:hAnsiTheme="minorEastAsia" w:hint="eastAsia"/>
          <w:color w:val="000000" w:themeColor="text1"/>
        </w:rPr>
        <w:t>氏名</w:t>
      </w:r>
      <w:r w:rsidR="00A2331B">
        <w:rPr>
          <w:rFonts w:asciiTheme="minorEastAsia" w:hAnsiTheme="minorEastAsia" w:hint="eastAsia"/>
          <w:color w:val="000000" w:themeColor="text1"/>
        </w:rPr>
        <w:t>（漢字・カナ）</w:t>
      </w:r>
      <w:r w:rsidRPr="003B1829">
        <w:rPr>
          <w:rFonts w:asciiTheme="minorEastAsia" w:hAnsiTheme="minorEastAsia" w:hint="eastAsia"/>
          <w:color w:val="000000" w:themeColor="text1"/>
        </w:rPr>
        <w:t>、住所、電話番号（判明している場合）、債務者との関係</w:t>
      </w:r>
    </w:p>
    <w:p w:rsidR="00D13C1C" w:rsidRPr="003B1829" w:rsidRDefault="007C0BA8" w:rsidP="00380788">
      <w:pPr>
        <w:ind w:left="420" w:firstLineChars="100" w:firstLine="210"/>
        <w:jc w:val="left"/>
        <w:rPr>
          <w:rFonts w:asciiTheme="minorEastAsia" w:hAnsiTheme="minorEastAsia"/>
          <w:color w:val="000000" w:themeColor="text1"/>
        </w:rPr>
      </w:pPr>
      <w:r w:rsidRPr="003B1829">
        <w:rPr>
          <w:rFonts w:asciiTheme="minorEastAsia" w:hAnsiTheme="minorEastAsia" w:hint="eastAsia"/>
          <w:color w:val="000000" w:themeColor="text1"/>
        </w:rPr>
        <w:t>③</w:t>
      </w:r>
      <w:r w:rsidR="00D13C1C" w:rsidRPr="003B1829">
        <w:rPr>
          <w:rFonts w:asciiTheme="minorEastAsia" w:hAnsiTheme="minorEastAsia" w:hint="eastAsia"/>
          <w:color w:val="000000" w:themeColor="text1"/>
        </w:rPr>
        <w:t>その他本業務を行う上で必要となる情報</w:t>
      </w:r>
    </w:p>
    <w:p w:rsidR="00D13C1C" w:rsidRPr="003B1829" w:rsidRDefault="00D13C1C" w:rsidP="00D13C1C">
      <w:pPr>
        <w:ind w:left="420"/>
        <w:jc w:val="left"/>
        <w:rPr>
          <w:rFonts w:asciiTheme="minorEastAsia" w:hAnsiTheme="minorEastAsia"/>
          <w:color w:val="000000" w:themeColor="text1"/>
        </w:rPr>
      </w:pPr>
    </w:p>
    <w:p w:rsidR="00BA0BFD" w:rsidRPr="003B1829" w:rsidRDefault="007C0BA8" w:rsidP="007C0BA8">
      <w:pPr>
        <w:jc w:val="left"/>
        <w:rPr>
          <w:rFonts w:asciiTheme="majorEastAsia" w:eastAsiaTheme="majorEastAsia" w:hAnsiTheme="majorEastAsia"/>
          <w:color w:val="000000" w:themeColor="text1"/>
        </w:rPr>
      </w:pPr>
      <w:r w:rsidRPr="003B1829">
        <w:rPr>
          <w:rFonts w:asciiTheme="majorEastAsia" w:eastAsiaTheme="majorEastAsia" w:hAnsiTheme="majorEastAsia" w:hint="eastAsia"/>
          <w:color w:val="000000" w:themeColor="text1"/>
        </w:rPr>
        <w:t>（６）</w:t>
      </w:r>
      <w:r w:rsidR="00BA0BFD" w:rsidRPr="003B1829">
        <w:rPr>
          <w:rFonts w:asciiTheme="majorEastAsia" w:eastAsiaTheme="majorEastAsia" w:hAnsiTheme="majorEastAsia" w:hint="eastAsia"/>
          <w:color w:val="000000" w:themeColor="text1"/>
        </w:rPr>
        <w:t>契約期間</w:t>
      </w:r>
    </w:p>
    <w:p w:rsidR="00D13C1C" w:rsidRPr="00E74848" w:rsidRDefault="00D13C1C" w:rsidP="00E74848">
      <w:pPr>
        <w:ind w:firstLineChars="300" w:firstLine="630"/>
        <w:jc w:val="left"/>
        <w:rPr>
          <w:rFonts w:asciiTheme="minorEastAsia" w:hAnsiTheme="minorEastAsia"/>
          <w:color w:val="000000" w:themeColor="text1"/>
        </w:rPr>
      </w:pPr>
      <w:r w:rsidRPr="00E74848">
        <w:rPr>
          <w:rFonts w:asciiTheme="minorEastAsia" w:hAnsiTheme="minorEastAsia" w:hint="eastAsia"/>
          <w:color w:val="000000" w:themeColor="text1"/>
        </w:rPr>
        <w:t>契約の期間は、契約の日から</w:t>
      </w:r>
      <w:r w:rsidR="003A62BA" w:rsidRPr="00E74848">
        <w:rPr>
          <w:rFonts w:asciiTheme="minorEastAsia" w:hAnsiTheme="minorEastAsia" w:hint="eastAsia"/>
          <w:color w:val="000000" w:themeColor="text1"/>
        </w:rPr>
        <w:t>令和２</w:t>
      </w:r>
      <w:r w:rsidRPr="00E74848">
        <w:rPr>
          <w:rFonts w:asciiTheme="minorEastAsia" w:hAnsiTheme="minorEastAsia" w:hint="eastAsia"/>
          <w:color w:val="000000" w:themeColor="text1"/>
        </w:rPr>
        <w:t>年</w:t>
      </w:r>
      <w:r w:rsidR="00382C84" w:rsidRPr="00E74848">
        <w:rPr>
          <w:rFonts w:asciiTheme="minorEastAsia" w:hAnsiTheme="minorEastAsia" w:hint="eastAsia"/>
          <w:color w:val="000000" w:themeColor="text1"/>
        </w:rPr>
        <w:t>３</w:t>
      </w:r>
      <w:r w:rsidRPr="00E74848">
        <w:rPr>
          <w:rFonts w:asciiTheme="minorEastAsia" w:hAnsiTheme="minorEastAsia" w:hint="eastAsia"/>
          <w:color w:val="000000" w:themeColor="text1"/>
        </w:rPr>
        <w:t>月</w:t>
      </w:r>
      <w:r w:rsidR="00382C84" w:rsidRPr="00E74848">
        <w:rPr>
          <w:rFonts w:asciiTheme="minorEastAsia" w:hAnsiTheme="minorEastAsia" w:hint="eastAsia"/>
          <w:color w:val="000000" w:themeColor="text1"/>
        </w:rPr>
        <w:t>３１</w:t>
      </w:r>
      <w:r w:rsidRPr="00E74848">
        <w:rPr>
          <w:rFonts w:asciiTheme="minorEastAsia" w:hAnsiTheme="minorEastAsia" w:hint="eastAsia"/>
          <w:color w:val="000000" w:themeColor="text1"/>
        </w:rPr>
        <w:t>日まで</w:t>
      </w:r>
    </w:p>
    <w:p w:rsidR="0094125D" w:rsidRPr="003B1829" w:rsidRDefault="0094125D" w:rsidP="00D13C1C">
      <w:pPr>
        <w:pStyle w:val="a7"/>
        <w:ind w:leftChars="0" w:left="720"/>
        <w:jc w:val="left"/>
        <w:rPr>
          <w:rFonts w:asciiTheme="minorEastAsia" w:hAnsiTheme="minorEastAsia"/>
          <w:color w:val="000000" w:themeColor="text1"/>
        </w:rPr>
      </w:pPr>
    </w:p>
    <w:p w:rsidR="00BA0BFD" w:rsidRPr="003B1829" w:rsidRDefault="007C0BA8" w:rsidP="007C0BA8">
      <w:pPr>
        <w:jc w:val="left"/>
        <w:rPr>
          <w:rFonts w:asciiTheme="majorEastAsia" w:eastAsiaTheme="majorEastAsia" w:hAnsiTheme="majorEastAsia"/>
          <w:color w:val="000000" w:themeColor="text1"/>
        </w:rPr>
      </w:pPr>
      <w:r w:rsidRPr="003B1829">
        <w:rPr>
          <w:rFonts w:asciiTheme="majorEastAsia" w:eastAsiaTheme="majorEastAsia" w:hAnsiTheme="majorEastAsia" w:hint="eastAsia"/>
          <w:color w:val="000000" w:themeColor="text1"/>
        </w:rPr>
        <w:t>（７）</w:t>
      </w:r>
      <w:r w:rsidR="00BA0BFD" w:rsidRPr="003B1829">
        <w:rPr>
          <w:rFonts w:asciiTheme="majorEastAsia" w:eastAsiaTheme="majorEastAsia" w:hAnsiTheme="majorEastAsia" w:hint="eastAsia"/>
          <w:color w:val="000000" w:themeColor="text1"/>
        </w:rPr>
        <w:t>委託費（成功報酬）</w:t>
      </w:r>
    </w:p>
    <w:p w:rsidR="00D13C1C" w:rsidRPr="003B1829" w:rsidRDefault="007C0BA8" w:rsidP="00380788">
      <w:pPr>
        <w:ind w:left="420" w:firstLineChars="100" w:firstLine="210"/>
        <w:jc w:val="left"/>
        <w:rPr>
          <w:rFonts w:asciiTheme="minorEastAsia" w:hAnsiTheme="minorEastAsia"/>
          <w:color w:val="000000" w:themeColor="text1"/>
        </w:rPr>
      </w:pPr>
      <w:r w:rsidRPr="003B1829">
        <w:rPr>
          <w:rFonts w:asciiTheme="minorEastAsia" w:hAnsiTheme="minorEastAsia" w:hint="eastAsia"/>
          <w:color w:val="000000" w:themeColor="text1"/>
        </w:rPr>
        <w:t>①</w:t>
      </w:r>
      <w:r w:rsidR="00D13C1C" w:rsidRPr="003B1829">
        <w:rPr>
          <w:rFonts w:asciiTheme="minorEastAsia" w:hAnsiTheme="minorEastAsia" w:hint="eastAsia"/>
          <w:color w:val="000000" w:themeColor="text1"/>
        </w:rPr>
        <w:t>委託費の算出</w:t>
      </w:r>
    </w:p>
    <w:p w:rsidR="00815EC4" w:rsidRDefault="00D13C1C" w:rsidP="00815EC4">
      <w:pPr>
        <w:pStyle w:val="a7"/>
        <w:ind w:leftChars="387" w:left="813"/>
        <w:jc w:val="left"/>
        <w:rPr>
          <w:rFonts w:asciiTheme="minorEastAsia" w:hAnsiTheme="minorEastAsia" w:hint="eastAsia"/>
          <w:color w:val="000000" w:themeColor="text1"/>
        </w:rPr>
      </w:pPr>
      <w:r w:rsidRPr="003B1829">
        <w:rPr>
          <w:rFonts w:asciiTheme="minorEastAsia" w:hAnsiTheme="minorEastAsia" w:hint="eastAsia"/>
          <w:color w:val="000000" w:themeColor="text1"/>
        </w:rPr>
        <w:t>委託費は、各</w:t>
      </w:r>
      <w:r w:rsidR="00360856" w:rsidRPr="003B1829">
        <w:rPr>
          <w:rFonts w:asciiTheme="minorEastAsia" w:hAnsiTheme="minorEastAsia" w:hint="eastAsia"/>
          <w:color w:val="000000" w:themeColor="text1"/>
        </w:rPr>
        <w:t>月の回収した</w:t>
      </w:r>
      <w:r w:rsidR="00907788">
        <w:rPr>
          <w:rFonts w:asciiTheme="minorEastAsia" w:hAnsiTheme="minorEastAsia" w:hint="eastAsia"/>
          <w:color w:val="000000" w:themeColor="text1"/>
        </w:rPr>
        <w:t>滞納家賃等の</w:t>
      </w:r>
      <w:r w:rsidR="003A62BA" w:rsidRPr="003B1829">
        <w:rPr>
          <w:rFonts w:asciiTheme="minorEastAsia" w:hAnsiTheme="minorEastAsia" w:hint="eastAsia"/>
          <w:color w:val="000000" w:themeColor="text1"/>
        </w:rPr>
        <w:t>額に</w:t>
      </w:r>
      <w:r w:rsidR="00360856" w:rsidRPr="003B1829">
        <w:rPr>
          <w:rFonts w:asciiTheme="minorEastAsia" w:hAnsiTheme="minorEastAsia" w:hint="eastAsia"/>
          <w:color w:val="000000" w:themeColor="text1"/>
        </w:rPr>
        <w:t>成功報酬率</w:t>
      </w:r>
      <w:r w:rsidR="00A2331B">
        <w:rPr>
          <w:rFonts w:asciiTheme="minorEastAsia" w:hAnsiTheme="minorEastAsia" w:hint="eastAsia"/>
          <w:color w:val="000000" w:themeColor="text1"/>
        </w:rPr>
        <w:t>を乗</w:t>
      </w:r>
      <w:r w:rsidR="00815EC4">
        <w:rPr>
          <w:rFonts w:asciiTheme="minorEastAsia" w:hAnsiTheme="minorEastAsia" w:hint="eastAsia"/>
          <w:color w:val="000000" w:themeColor="text1"/>
        </w:rPr>
        <w:t>じて得た</w:t>
      </w:r>
      <w:r w:rsidR="00A2331B">
        <w:rPr>
          <w:rFonts w:asciiTheme="minorEastAsia" w:hAnsiTheme="minorEastAsia" w:hint="eastAsia"/>
          <w:color w:val="000000" w:themeColor="text1"/>
        </w:rPr>
        <w:t>額に</w:t>
      </w:r>
      <w:r w:rsidR="00360856" w:rsidRPr="003B1829">
        <w:rPr>
          <w:rFonts w:asciiTheme="minorEastAsia" w:hAnsiTheme="minorEastAsia" w:hint="eastAsia"/>
          <w:color w:val="000000" w:themeColor="text1"/>
        </w:rPr>
        <w:t>消費税及び地方消費税</w:t>
      </w:r>
    </w:p>
    <w:p w:rsidR="00815EC4" w:rsidRDefault="00A2331B" w:rsidP="00815EC4">
      <w:pPr>
        <w:ind w:firstLineChars="300" w:firstLine="630"/>
        <w:jc w:val="left"/>
        <w:rPr>
          <w:rFonts w:asciiTheme="minorEastAsia" w:hAnsiTheme="minorEastAsia" w:hint="eastAsia"/>
          <w:color w:val="000000" w:themeColor="text1"/>
        </w:rPr>
      </w:pPr>
      <w:r w:rsidRPr="00815EC4">
        <w:rPr>
          <w:rFonts w:asciiTheme="minorEastAsia" w:hAnsiTheme="minorEastAsia" w:hint="eastAsia"/>
          <w:color w:val="000000" w:themeColor="text1"/>
        </w:rPr>
        <w:t>相当額を加算した</w:t>
      </w:r>
      <w:r w:rsidR="00D13C1C" w:rsidRPr="00815EC4">
        <w:rPr>
          <w:rFonts w:asciiTheme="minorEastAsia" w:hAnsiTheme="minorEastAsia" w:hint="eastAsia"/>
          <w:color w:val="000000" w:themeColor="text1"/>
        </w:rPr>
        <w:t>額とする（委託費算出の結果、</w:t>
      </w:r>
      <w:r w:rsidR="002630FB" w:rsidRPr="00815EC4">
        <w:rPr>
          <w:rFonts w:asciiTheme="minorEastAsia" w:hAnsiTheme="minorEastAsia" w:hint="eastAsia"/>
          <w:color w:val="000000" w:themeColor="text1"/>
        </w:rPr>
        <w:t>１</w:t>
      </w:r>
      <w:r w:rsidR="00D13C1C" w:rsidRPr="00815EC4">
        <w:rPr>
          <w:rFonts w:asciiTheme="minorEastAsia" w:hAnsiTheme="minorEastAsia" w:hint="eastAsia"/>
          <w:color w:val="000000" w:themeColor="text1"/>
        </w:rPr>
        <w:t>円未満の端数が生じた場合は</w:t>
      </w:r>
      <w:r w:rsidR="002630FB" w:rsidRPr="00815EC4">
        <w:rPr>
          <w:rFonts w:asciiTheme="minorEastAsia" w:hAnsiTheme="minorEastAsia" w:hint="eastAsia"/>
          <w:color w:val="000000" w:themeColor="text1"/>
        </w:rPr>
        <w:t>これを</w:t>
      </w:r>
      <w:r w:rsidR="00D13C1C" w:rsidRPr="00815EC4">
        <w:rPr>
          <w:rFonts w:asciiTheme="minorEastAsia" w:hAnsiTheme="minorEastAsia" w:hint="eastAsia"/>
          <w:color w:val="000000" w:themeColor="text1"/>
        </w:rPr>
        <w:t>切り捨て</w:t>
      </w:r>
    </w:p>
    <w:p w:rsidR="00D13C1C" w:rsidRPr="00815EC4" w:rsidRDefault="00D13C1C" w:rsidP="00815EC4">
      <w:pPr>
        <w:ind w:firstLineChars="300" w:firstLine="630"/>
        <w:jc w:val="left"/>
        <w:rPr>
          <w:rFonts w:asciiTheme="minorEastAsia" w:hAnsiTheme="minorEastAsia"/>
          <w:color w:val="000000" w:themeColor="text1"/>
        </w:rPr>
      </w:pPr>
      <w:r w:rsidRPr="00815EC4">
        <w:rPr>
          <w:rFonts w:asciiTheme="minorEastAsia" w:hAnsiTheme="minorEastAsia" w:hint="eastAsia"/>
          <w:color w:val="000000" w:themeColor="text1"/>
        </w:rPr>
        <w:t>る。）</w:t>
      </w:r>
      <w:r w:rsidR="003A62BA" w:rsidRPr="00815EC4">
        <w:rPr>
          <w:rFonts w:asciiTheme="minorEastAsia" w:hAnsiTheme="minorEastAsia" w:hint="eastAsia"/>
          <w:color w:val="000000" w:themeColor="text1"/>
        </w:rPr>
        <w:t>。</w:t>
      </w:r>
    </w:p>
    <w:p w:rsidR="00815EC4" w:rsidRDefault="00D13C1C" w:rsidP="00815EC4">
      <w:pPr>
        <w:pStyle w:val="a7"/>
        <w:ind w:leftChars="387" w:left="813"/>
        <w:jc w:val="left"/>
        <w:rPr>
          <w:rFonts w:asciiTheme="minorEastAsia" w:hAnsiTheme="minorEastAsia" w:hint="eastAsia"/>
          <w:color w:val="000000" w:themeColor="text1"/>
        </w:rPr>
      </w:pPr>
      <w:r w:rsidRPr="003B1829">
        <w:rPr>
          <w:rFonts w:asciiTheme="minorEastAsia" w:hAnsiTheme="minorEastAsia" w:hint="eastAsia"/>
          <w:color w:val="000000" w:themeColor="text1"/>
        </w:rPr>
        <w:t>なお、</w:t>
      </w:r>
      <w:r w:rsidR="00EE5C82" w:rsidRPr="003B1829">
        <w:rPr>
          <w:rFonts w:asciiTheme="minorEastAsia" w:hAnsiTheme="minorEastAsia" w:hint="eastAsia"/>
          <w:color w:val="000000" w:themeColor="text1"/>
        </w:rPr>
        <w:t>回収</w:t>
      </w:r>
      <w:r w:rsidR="003A62BA" w:rsidRPr="003B1829">
        <w:rPr>
          <w:rFonts w:asciiTheme="minorEastAsia" w:hAnsiTheme="minorEastAsia" w:hint="eastAsia"/>
          <w:color w:val="000000" w:themeColor="text1"/>
        </w:rPr>
        <w:t>業務</w:t>
      </w:r>
      <w:r w:rsidR="00EE5C82" w:rsidRPr="003B1829">
        <w:rPr>
          <w:rFonts w:asciiTheme="minorEastAsia" w:hAnsiTheme="minorEastAsia" w:hint="eastAsia"/>
          <w:color w:val="000000" w:themeColor="text1"/>
        </w:rPr>
        <w:t>を</w:t>
      </w:r>
      <w:r w:rsidRPr="003B1829">
        <w:rPr>
          <w:rFonts w:asciiTheme="minorEastAsia" w:hAnsiTheme="minorEastAsia" w:hint="eastAsia"/>
          <w:color w:val="000000" w:themeColor="text1"/>
        </w:rPr>
        <w:t>委託した</w:t>
      </w:r>
      <w:r w:rsidR="00907788">
        <w:rPr>
          <w:rFonts w:asciiTheme="minorEastAsia" w:hAnsiTheme="minorEastAsia" w:hint="eastAsia"/>
          <w:color w:val="000000" w:themeColor="text1"/>
        </w:rPr>
        <w:t>滞納家賃等</w:t>
      </w:r>
      <w:r w:rsidRPr="003B1829">
        <w:rPr>
          <w:rFonts w:asciiTheme="minorEastAsia" w:hAnsiTheme="minorEastAsia" w:hint="eastAsia"/>
          <w:color w:val="000000" w:themeColor="text1"/>
        </w:rPr>
        <w:t>について、債務者が</w:t>
      </w:r>
      <w:r w:rsidR="00782D9D">
        <w:rPr>
          <w:rFonts w:asciiTheme="minorEastAsia" w:hAnsiTheme="minorEastAsia" w:hint="eastAsia"/>
          <w:color w:val="000000" w:themeColor="text1"/>
        </w:rPr>
        <w:t>県</w:t>
      </w:r>
      <w:r w:rsidRPr="003B1829">
        <w:rPr>
          <w:rFonts w:asciiTheme="minorEastAsia" w:hAnsiTheme="minorEastAsia" w:hint="eastAsia"/>
          <w:color w:val="000000" w:themeColor="text1"/>
        </w:rPr>
        <w:t>に支払った場合は、受託者が回収し</w:t>
      </w:r>
    </w:p>
    <w:p w:rsidR="00D13C1C" w:rsidRPr="00815EC4" w:rsidRDefault="00D13C1C" w:rsidP="00815EC4">
      <w:pPr>
        <w:ind w:firstLineChars="300" w:firstLine="630"/>
        <w:jc w:val="left"/>
        <w:rPr>
          <w:rFonts w:asciiTheme="minorEastAsia" w:hAnsiTheme="minorEastAsia"/>
          <w:color w:val="000000" w:themeColor="text1"/>
        </w:rPr>
      </w:pPr>
      <w:r w:rsidRPr="00815EC4">
        <w:rPr>
          <w:rFonts w:asciiTheme="minorEastAsia" w:hAnsiTheme="minorEastAsia" w:hint="eastAsia"/>
          <w:color w:val="000000" w:themeColor="text1"/>
        </w:rPr>
        <w:t>たものとみなす。</w:t>
      </w:r>
    </w:p>
    <w:p w:rsidR="00815EC4" w:rsidRDefault="00FB54D8" w:rsidP="00815EC4">
      <w:pPr>
        <w:pStyle w:val="a7"/>
        <w:jc w:val="left"/>
        <w:rPr>
          <w:rFonts w:asciiTheme="minorEastAsia" w:hAnsiTheme="minorEastAsia" w:hint="eastAsia"/>
          <w:color w:val="000000" w:themeColor="text1"/>
        </w:rPr>
      </w:pPr>
      <w:r w:rsidRPr="003B1829">
        <w:rPr>
          <w:rFonts w:asciiTheme="minorEastAsia" w:hAnsiTheme="minorEastAsia" w:hint="eastAsia"/>
          <w:color w:val="000000" w:themeColor="text1"/>
        </w:rPr>
        <w:t>ただし、契約終了後に債務者が</w:t>
      </w:r>
      <w:r w:rsidR="003A62BA" w:rsidRPr="003B1829">
        <w:rPr>
          <w:rFonts w:asciiTheme="minorEastAsia" w:hAnsiTheme="minorEastAsia" w:hint="eastAsia"/>
          <w:color w:val="000000" w:themeColor="text1"/>
        </w:rPr>
        <w:t>債務又は残債</w:t>
      </w:r>
      <w:r w:rsidR="00537DC3" w:rsidRPr="003B1829">
        <w:rPr>
          <w:rFonts w:asciiTheme="minorEastAsia" w:hAnsiTheme="minorEastAsia" w:hint="eastAsia"/>
          <w:color w:val="000000" w:themeColor="text1"/>
        </w:rPr>
        <w:t>を</w:t>
      </w:r>
      <w:r w:rsidR="00782D9D">
        <w:rPr>
          <w:rFonts w:asciiTheme="minorEastAsia" w:hAnsiTheme="minorEastAsia" w:hint="eastAsia"/>
          <w:color w:val="000000" w:themeColor="text1"/>
        </w:rPr>
        <w:t>県</w:t>
      </w:r>
      <w:r w:rsidRPr="003B1829">
        <w:rPr>
          <w:rFonts w:asciiTheme="minorEastAsia" w:hAnsiTheme="minorEastAsia" w:hint="eastAsia"/>
          <w:color w:val="000000" w:themeColor="text1"/>
        </w:rPr>
        <w:t>に支払った場合は、この支払が受託者の行為</w:t>
      </w:r>
    </w:p>
    <w:p w:rsidR="00FB54D8" w:rsidRPr="00815EC4" w:rsidRDefault="00537DC3" w:rsidP="00815EC4">
      <w:pPr>
        <w:ind w:firstLineChars="300" w:firstLine="630"/>
        <w:jc w:val="left"/>
        <w:rPr>
          <w:rFonts w:asciiTheme="minorEastAsia" w:hAnsiTheme="minorEastAsia"/>
          <w:color w:val="000000" w:themeColor="text1"/>
        </w:rPr>
      </w:pPr>
      <w:r w:rsidRPr="00815EC4">
        <w:rPr>
          <w:rFonts w:asciiTheme="minorEastAsia" w:hAnsiTheme="minorEastAsia" w:hint="eastAsia"/>
          <w:color w:val="000000" w:themeColor="text1"/>
        </w:rPr>
        <w:t>による</w:t>
      </w:r>
      <w:r w:rsidR="00FB54D8" w:rsidRPr="00815EC4">
        <w:rPr>
          <w:rFonts w:asciiTheme="minorEastAsia" w:hAnsiTheme="minorEastAsia" w:hint="eastAsia"/>
          <w:color w:val="000000" w:themeColor="text1"/>
        </w:rPr>
        <w:t>と</w:t>
      </w:r>
      <w:r w:rsidRPr="00815EC4">
        <w:rPr>
          <w:rFonts w:asciiTheme="minorEastAsia" w:hAnsiTheme="minorEastAsia" w:hint="eastAsia"/>
          <w:color w:val="000000" w:themeColor="text1"/>
        </w:rPr>
        <w:t>認められると</w:t>
      </w:r>
      <w:r w:rsidR="00FB54D8" w:rsidRPr="00815EC4">
        <w:rPr>
          <w:rFonts w:asciiTheme="minorEastAsia" w:hAnsiTheme="minorEastAsia" w:hint="eastAsia"/>
          <w:color w:val="000000" w:themeColor="text1"/>
        </w:rPr>
        <w:t>しても、委託費の支払いはしない。</w:t>
      </w:r>
    </w:p>
    <w:p w:rsidR="00D13C1C" w:rsidRPr="003B1829" w:rsidRDefault="007C0BA8" w:rsidP="00380788">
      <w:pPr>
        <w:pStyle w:val="a7"/>
        <w:ind w:leftChars="303" w:left="707" w:hangingChars="34" w:hanging="71"/>
        <w:jc w:val="left"/>
        <w:rPr>
          <w:rFonts w:asciiTheme="minorEastAsia" w:hAnsiTheme="minorEastAsia"/>
          <w:color w:val="000000" w:themeColor="text1"/>
        </w:rPr>
      </w:pPr>
      <w:r w:rsidRPr="003B1829">
        <w:rPr>
          <w:rFonts w:asciiTheme="minorEastAsia" w:hAnsiTheme="minorEastAsia" w:hint="eastAsia"/>
          <w:color w:val="000000" w:themeColor="text1"/>
        </w:rPr>
        <w:t>②</w:t>
      </w:r>
      <w:r w:rsidR="00D13C1C" w:rsidRPr="003B1829">
        <w:rPr>
          <w:rFonts w:asciiTheme="minorEastAsia" w:hAnsiTheme="minorEastAsia" w:hint="eastAsia"/>
          <w:color w:val="000000" w:themeColor="text1"/>
        </w:rPr>
        <w:t>委託費の支払方法</w:t>
      </w:r>
    </w:p>
    <w:p w:rsidR="00D13C1C" w:rsidRPr="003B1829" w:rsidRDefault="00782D9D" w:rsidP="00815EC4">
      <w:pPr>
        <w:pStyle w:val="a7"/>
        <w:jc w:val="left"/>
        <w:rPr>
          <w:rFonts w:asciiTheme="minorEastAsia" w:hAnsiTheme="minorEastAsia"/>
          <w:color w:val="000000" w:themeColor="text1"/>
        </w:rPr>
      </w:pPr>
      <w:r>
        <w:rPr>
          <w:rFonts w:asciiTheme="minorEastAsia" w:hAnsiTheme="minorEastAsia" w:hint="eastAsia"/>
          <w:color w:val="000000" w:themeColor="text1"/>
        </w:rPr>
        <w:t>県</w:t>
      </w:r>
      <w:r w:rsidR="00D13C1C" w:rsidRPr="003B1829">
        <w:rPr>
          <w:rFonts w:asciiTheme="minorEastAsia" w:hAnsiTheme="minorEastAsia" w:hint="eastAsia"/>
          <w:color w:val="000000" w:themeColor="text1"/>
        </w:rPr>
        <w:t>は、</w:t>
      </w:r>
      <w:r w:rsidR="00907788">
        <w:rPr>
          <w:rFonts w:asciiTheme="minorEastAsia" w:hAnsiTheme="minorEastAsia" w:hint="eastAsia"/>
          <w:color w:val="000000" w:themeColor="text1"/>
        </w:rPr>
        <w:t>毎月、</w:t>
      </w:r>
      <w:r w:rsidR="00815EC4">
        <w:rPr>
          <w:rFonts w:asciiTheme="minorEastAsia" w:hAnsiTheme="minorEastAsia" w:hint="eastAsia"/>
          <w:color w:val="000000" w:themeColor="text1"/>
        </w:rPr>
        <w:t>①で算出した委託費を</w:t>
      </w:r>
      <w:r w:rsidR="00907788">
        <w:rPr>
          <w:rFonts w:asciiTheme="minorEastAsia" w:hAnsiTheme="minorEastAsia" w:hint="eastAsia"/>
          <w:color w:val="000000" w:themeColor="text1"/>
        </w:rPr>
        <w:t>、</w:t>
      </w:r>
      <w:r w:rsidR="00D13C1C" w:rsidRPr="003B1829">
        <w:rPr>
          <w:rFonts w:asciiTheme="minorEastAsia" w:hAnsiTheme="minorEastAsia" w:hint="eastAsia"/>
          <w:color w:val="000000" w:themeColor="text1"/>
        </w:rPr>
        <w:t>適法な請求書を受領した日から</w:t>
      </w:r>
      <w:r w:rsidR="00DA4DE6" w:rsidRPr="003B1829">
        <w:rPr>
          <w:rFonts w:asciiTheme="minorEastAsia" w:hAnsiTheme="minorEastAsia" w:hint="eastAsia"/>
          <w:color w:val="000000" w:themeColor="text1"/>
        </w:rPr>
        <w:t>３０</w:t>
      </w:r>
      <w:r w:rsidR="00D13C1C" w:rsidRPr="003B1829">
        <w:rPr>
          <w:rFonts w:asciiTheme="minorEastAsia" w:hAnsiTheme="minorEastAsia" w:hint="eastAsia"/>
          <w:color w:val="000000" w:themeColor="text1"/>
        </w:rPr>
        <w:t>日以内に</w:t>
      </w:r>
      <w:bookmarkStart w:id="0" w:name="_GoBack"/>
      <w:bookmarkEnd w:id="0"/>
      <w:r w:rsidR="00D13C1C" w:rsidRPr="003B1829">
        <w:rPr>
          <w:rFonts w:asciiTheme="minorEastAsia" w:hAnsiTheme="minorEastAsia" w:hint="eastAsia"/>
          <w:color w:val="000000" w:themeColor="text1"/>
        </w:rPr>
        <w:t>支払う。</w:t>
      </w:r>
    </w:p>
    <w:p w:rsidR="0094125D" w:rsidRPr="003B1829" w:rsidRDefault="0094125D" w:rsidP="00D13C1C">
      <w:pPr>
        <w:pStyle w:val="a7"/>
        <w:ind w:leftChars="0" w:left="780"/>
        <w:jc w:val="left"/>
        <w:rPr>
          <w:rFonts w:asciiTheme="minorEastAsia" w:hAnsiTheme="minorEastAsia"/>
          <w:color w:val="000000" w:themeColor="text1"/>
        </w:rPr>
      </w:pPr>
    </w:p>
    <w:p w:rsidR="00BA0BFD" w:rsidRPr="003B1829" w:rsidRDefault="007C0BA8" w:rsidP="007C0BA8">
      <w:pPr>
        <w:jc w:val="left"/>
        <w:rPr>
          <w:rFonts w:asciiTheme="majorEastAsia" w:eastAsiaTheme="majorEastAsia" w:hAnsiTheme="majorEastAsia"/>
          <w:color w:val="000000" w:themeColor="text1"/>
        </w:rPr>
      </w:pPr>
      <w:r w:rsidRPr="003B1829">
        <w:rPr>
          <w:rFonts w:asciiTheme="majorEastAsia" w:eastAsiaTheme="majorEastAsia" w:hAnsiTheme="majorEastAsia" w:hint="eastAsia"/>
          <w:color w:val="000000" w:themeColor="text1"/>
        </w:rPr>
        <w:t>（８）</w:t>
      </w:r>
      <w:r w:rsidR="00BA0BFD" w:rsidRPr="003B1829">
        <w:rPr>
          <w:rFonts w:asciiTheme="majorEastAsia" w:eastAsiaTheme="majorEastAsia" w:hAnsiTheme="majorEastAsia" w:hint="eastAsia"/>
          <w:color w:val="000000" w:themeColor="text1"/>
        </w:rPr>
        <w:t>個人情報保護</w:t>
      </w:r>
    </w:p>
    <w:p w:rsidR="0094125D" w:rsidRPr="003B1829" w:rsidRDefault="0094125D" w:rsidP="00D82A63">
      <w:pPr>
        <w:ind w:leftChars="200" w:left="420" w:firstLineChars="100" w:firstLine="210"/>
        <w:jc w:val="left"/>
        <w:rPr>
          <w:rFonts w:asciiTheme="minorEastAsia" w:hAnsiTheme="minorEastAsia"/>
          <w:color w:val="000000" w:themeColor="text1"/>
        </w:rPr>
      </w:pPr>
      <w:r w:rsidRPr="00E74848">
        <w:rPr>
          <w:rFonts w:asciiTheme="minorEastAsia" w:hAnsiTheme="minorEastAsia" w:hint="eastAsia"/>
          <w:color w:val="000000" w:themeColor="text1"/>
        </w:rPr>
        <w:t>受託者は</w:t>
      </w:r>
      <w:r w:rsidR="00D82A63">
        <w:rPr>
          <w:rFonts w:asciiTheme="minorEastAsia" w:hAnsiTheme="minorEastAsia" w:hint="eastAsia"/>
          <w:color w:val="000000" w:themeColor="text1"/>
        </w:rPr>
        <w:t>県</w:t>
      </w:r>
      <w:r w:rsidRPr="00E74848">
        <w:rPr>
          <w:rFonts w:asciiTheme="minorEastAsia" w:hAnsiTheme="minorEastAsia" w:hint="eastAsia"/>
          <w:color w:val="000000" w:themeColor="text1"/>
        </w:rPr>
        <w:t>から提供された債務者の個人情報及び業務上知り得た個人情報については、</w:t>
      </w:r>
      <w:r w:rsidRPr="003B1829">
        <w:rPr>
          <w:rFonts w:asciiTheme="minorEastAsia" w:hAnsiTheme="minorEastAsia" w:hint="eastAsia"/>
          <w:color w:val="000000" w:themeColor="text1"/>
        </w:rPr>
        <w:t>「個人情報の保護に関する法律」</w:t>
      </w:r>
      <w:r w:rsidR="005322AB" w:rsidRPr="003B1829">
        <w:rPr>
          <w:rFonts w:asciiTheme="minorEastAsia" w:hAnsiTheme="minorEastAsia" w:hint="eastAsia"/>
          <w:color w:val="000000" w:themeColor="text1"/>
        </w:rPr>
        <w:t>及び「和歌山県個人情報保護条例」</w:t>
      </w:r>
      <w:r w:rsidRPr="003B1829">
        <w:rPr>
          <w:rFonts w:asciiTheme="minorEastAsia" w:hAnsiTheme="minorEastAsia" w:hint="eastAsia"/>
          <w:color w:val="000000" w:themeColor="text1"/>
        </w:rPr>
        <w:t>に基づき、適切な管理を行い、その取扱</w:t>
      </w:r>
      <w:r w:rsidR="00380788" w:rsidRPr="003B1829">
        <w:rPr>
          <w:rFonts w:asciiTheme="minorEastAsia" w:hAnsiTheme="minorEastAsia" w:hint="eastAsia"/>
          <w:color w:val="000000" w:themeColor="text1"/>
        </w:rPr>
        <w:t>い</w:t>
      </w:r>
      <w:r w:rsidRPr="003B1829">
        <w:rPr>
          <w:rFonts w:asciiTheme="minorEastAsia" w:hAnsiTheme="minorEastAsia" w:hint="eastAsia"/>
          <w:color w:val="000000" w:themeColor="text1"/>
        </w:rPr>
        <w:t>に特に慎重を期し、物理的・人的原因による漏洩が生じないよう措置すること。</w:t>
      </w:r>
    </w:p>
    <w:p w:rsidR="00BE74EF" w:rsidRDefault="00BE74EF" w:rsidP="00C64754">
      <w:pPr>
        <w:jc w:val="left"/>
        <w:rPr>
          <w:rFonts w:asciiTheme="majorEastAsia" w:eastAsiaTheme="majorEastAsia" w:hAnsiTheme="majorEastAsia"/>
          <w:color w:val="000000" w:themeColor="text1"/>
        </w:rPr>
      </w:pPr>
    </w:p>
    <w:p w:rsidR="00380788" w:rsidRPr="003B1829" w:rsidRDefault="00380788" w:rsidP="00C64754">
      <w:pPr>
        <w:jc w:val="left"/>
        <w:rPr>
          <w:rFonts w:asciiTheme="majorEastAsia" w:eastAsiaTheme="majorEastAsia" w:hAnsiTheme="majorEastAsia"/>
          <w:color w:val="000000" w:themeColor="text1"/>
        </w:rPr>
      </w:pPr>
      <w:r w:rsidRPr="003B1829">
        <w:rPr>
          <w:rFonts w:asciiTheme="majorEastAsia" w:eastAsiaTheme="majorEastAsia" w:hAnsiTheme="majorEastAsia" w:hint="eastAsia"/>
          <w:color w:val="000000" w:themeColor="text1"/>
        </w:rPr>
        <w:t>（９）業務遂行に係る注意事項</w:t>
      </w:r>
    </w:p>
    <w:p w:rsidR="00380788" w:rsidRPr="003B1829" w:rsidRDefault="00380788" w:rsidP="00380788">
      <w:pPr>
        <w:ind w:left="420" w:hangingChars="200" w:hanging="420"/>
        <w:jc w:val="left"/>
        <w:rPr>
          <w:rFonts w:asciiTheme="minorEastAsia" w:hAnsiTheme="minorEastAsia"/>
          <w:color w:val="000000" w:themeColor="text1"/>
        </w:rPr>
      </w:pPr>
      <w:r w:rsidRPr="003B1829">
        <w:rPr>
          <w:rFonts w:asciiTheme="minorEastAsia" w:hAnsiTheme="minorEastAsia" w:hint="eastAsia"/>
          <w:color w:val="000000" w:themeColor="text1"/>
        </w:rPr>
        <w:t xml:space="preserve">　　　訴訟等法的手続きを要する場合及び内容証明郵便発送等特殊な手続きを行う場合については、別契約とし、対象業務としないものとする。</w:t>
      </w:r>
    </w:p>
    <w:p w:rsidR="00380788" w:rsidRPr="003B1829" w:rsidRDefault="00380788" w:rsidP="00C64754">
      <w:pPr>
        <w:jc w:val="left"/>
        <w:rPr>
          <w:rFonts w:asciiTheme="minorEastAsia" w:hAnsiTheme="minorEastAsia"/>
          <w:color w:val="000000" w:themeColor="text1"/>
        </w:rPr>
      </w:pPr>
    </w:p>
    <w:p w:rsidR="00BA0BFD" w:rsidRPr="003B1829" w:rsidRDefault="00C64754" w:rsidP="00C64754">
      <w:pPr>
        <w:jc w:val="left"/>
        <w:rPr>
          <w:rFonts w:asciiTheme="majorEastAsia" w:eastAsiaTheme="majorEastAsia" w:hAnsiTheme="majorEastAsia"/>
          <w:color w:val="000000" w:themeColor="text1"/>
        </w:rPr>
      </w:pPr>
      <w:r w:rsidRPr="003B1829">
        <w:rPr>
          <w:rFonts w:asciiTheme="majorEastAsia" w:eastAsiaTheme="majorEastAsia" w:hAnsiTheme="majorEastAsia" w:hint="eastAsia"/>
          <w:color w:val="000000" w:themeColor="text1"/>
        </w:rPr>
        <w:t>（</w:t>
      </w:r>
      <w:r w:rsidR="00DB7EF6">
        <w:rPr>
          <w:rFonts w:asciiTheme="majorEastAsia" w:eastAsiaTheme="majorEastAsia" w:hAnsiTheme="majorEastAsia" w:hint="eastAsia"/>
          <w:color w:val="000000" w:themeColor="text1"/>
        </w:rPr>
        <w:t>10</w:t>
      </w:r>
      <w:r w:rsidRPr="003B1829">
        <w:rPr>
          <w:rFonts w:asciiTheme="majorEastAsia" w:eastAsiaTheme="majorEastAsia" w:hAnsiTheme="majorEastAsia" w:hint="eastAsia"/>
          <w:color w:val="000000" w:themeColor="text1"/>
        </w:rPr>
        <w:t>）</w:t>
      </w:r>
      <w:r w:rsidR="00BA0BFD" w:rsidRPr="003B1829">
        <w:rPr>
          <w:rFonts w:asciiTheme="majorEastAsia" w:eastAsiaTheme="majorEastAsia" w:hAnsiTheme="majorEastAsia" w:hint="eastAsia"/>
          <w:color w:val="000000" w:themeColor="text1"/>
        </w:rPr>
        <w:t>その他</w:t>
      </w:r>
    </w:p>
    <w:p w:rsidR="0094125D" w:rsidRPr="00D82A63" w:rsidRDefault="00C92DC5" w:rsidP="00564D8D">
      <w:pPr>
        <w:ind w:leftChars="200" w:left="420" w:firstLineChars="100" w:firstLine="210"/>
        <w:jc w:val="left"/>
        <w:rPr>
          <w:rFonts w:asciiTheme="minorEastAsia" w:hAnsiTheme="minorEastAsia"/>
        </w:rPr>
      </w:pPr>
      <w:r w:rsidRPr="00564D8D">
        <w:rPr>
          <w:rFonts w:asciiTheme="minorEastAsia" w:hAnsiTheme="minorEastAsia" w:hint="eastAsia"/>
          <w:color w:val="000000" w:themeColor="text1"/>
        </w:rPr>
        <w:t>本仕様書に定めのない事項</w:t>
      </w:r>
      <w:r w:rsidR="0094125D" w:rsidRPr="00564D8D">
        <w:rPr>
          <w:rFonts w:asciiTheme="minorEastAsia" w:hAnsiTheme="minorEastAsia" w:hint="eastAsia"/>
          <w:color w:val="000000" w:themeColor="text1"/>
        </w:rPr>
        <w:t>は、</w:t>
      </w:r>
      <w:r w:rsidR="00380788" w:rsidRPr="00564D8D">
        <w:rPr>
          <w:rFonts w:asciiTheme="minorEastAsia" w:hAnsiTheme="minorEastAsia" w:hint="eastAsia"/>
          <w:color w:val="000000" w:themeColor="text1"/>
        </w:rPr>
        <w:t>企画提案書の内容を踏まえ、</w:t>
      </w:r>
      <w:r w:rsidR="00D82A63" w:rsidRPr="00564D8D">
        <w:rPr>
          <w:rFonts w:asciiTheme="minorEastAsia" w:hAnsiTheme="minorEastAsia" w:hint="eastAsia"/>
          <w:color w:val="000000" w:themeColor="text1"/>
        </w:rPr>
        <w:t>県</w:t>
      </w:r>
      <w:r w:rsidR="0094125D" w:rsidRPr="00564D8D">
        <w:rPr>
          <w:rFonts w:asciiTheme="minorEastAsia" w:hAnsiTheme="minorEastAsia" w:hint="eastAsia"/>
          <w:color w:val="000000" w:themeColor="text1"/>
        </w:rPr>
        <w:t>と受託者が協議の</w:t>
      </w:r>
      <w:r w:rsidR="00380788" w:rsidRPr="00564D8D">
        <w:rPr>
          <w:rFonts w:asciiTheme="minorEastAsia" w:hAnsiTheme="minorEastAsia" w:hint="eastAsia"/>
          <w:color w:val="000000" w:themeColor="text1"/>
        </w:rPr>
        <w:t>上</w:t>
      </w:r>
      <w:r w:rsidR="0094125D" w:rsidRPr="00564D8D">
        <w:rPr>
          <w:rFonts w:asciiTheme="minorEastAsia" w:hAnsiTheme="minorEastAsia" w:hint="eastAsia"/>
          <w:color w:val="000000" w:themeColor="text1"/>
        </w:rPr>
        <w:t>定めるものとす</w:t>
      </w:r>
      <w:r w:rsidR="0094125D" w:rsidRPr="00D82A63">
        <w:rPr>
          <w:rFonts w:asciiTheme="minorEastAsia" w:hAnsiTheme="minorEastAsia" w:hint="eastAsia"/>
          <w:color w:val="000000" w:themeColor="text1"/>
        </w:rPr>
        <w:t>る。</w:t>
      </w:r>
    </w:p>
    <w:sectPr w:rsidR="0094125D" w:rsidRPr="00D82A63" w:rsidSect="00E53189">
      <w:pgSz w:w="11906" w:h="16838"/>
      <w:pgMar w:top="1440" w:right="1077" w:bottom="136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D9D" w:rsidRDefault="00782D9D" w:rsidP="00D14D88">
      <w:r>
        <w:separator/>
      </w:r>
    </w:p>
  </w:endnote>
  <w:endnote w:type="continuationSeparator" w:id="0">
    <w:p w:rsidR="00782D9D" w:rsidRDefault="00782D9D" w:rsidP="00D1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D9D" w:rsidRDefault="00782D9D" w:rsidP="00D14D88">
      <w:r>
        <w:separator/>
      </w:r>
    </w:p>
  </w:footnote>
  <w:footnote w:type="continuationSeparator" w:id="0">
    <w:p w:rsidR="00782D9D" w:rsidRDefault="00782D9D" w:rsidP="00D14D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75006"/>
    <w:multiLevelType w:val="hybridMultilevel"/>
    <w:tmpl w:val="724421BC"/>
    <w:lvl w:ilvl="0" w:tplc="40FA0A90">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13BC5264"/>
    <w:multiLevelType w:val="hybridMultilevel"/>
    <w:tmpl w:val="C218A9D0"/>
    <w:lvl w:ilvl="0" w:tplc="CADCEBF0">
      <w:start w:val="1"/>
      <w:numFmt w:val="decimalFullWidth"/>
      <w:lvlText w:val="（%1）"/>
      <w:lvlJc w:val="left"/>
      <w:pPr>
        <w:ind w:left="720" w:hanging="720"/>
      </w:pPr>
      <w:rPr>
        <w:rFonts w:hint="default"/>
      </w:rPr>
    </w:lvl>
    <w:lvl w:ilvl="1" w:tplc="2A6015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2E2017"/>
    <w:multiLevelType w:val="hybridMultilevel"/>
    <w:tmpl w:val="81786B0A"/>
    <w:lvl w:ilvl="0" w:tplc="3F38BA5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nsid w:val="2005230B"/>
    <w:multiLevelType w:val="hybridMultilevel"/>
    <w:tmpl w:val="FF8E851C"/>
    <w:lvl w:ilvl="0" w:tplc="3C20F01C">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4">
    <w:nsid w:val="3A504F8F"/>
    <w:multiLevelType w:val="hybridMultilevel"/>
    <w:tmpl w:val="961AF928"/>
    <w:lvl w:ilvl="0" w:tplc="293417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5B2606B0"/>
    <w:multiLevelType w:val="hybridMultilevel"/>
    <w:tmpl w:val="E654EA88"/>
    <w:lvl w:ilvl="0" w:tplc="045C92C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nsid w:val="5CCD7C71"/>
    <w:multiLevelType w:val="hybridMultilevel"/>
    <w:tmpl w:val="9F48F36A"/>
    <w:lvl w:ilvl="0" w:tplc="6ED8C6F0">
      <w:start w:val="1"/>
      <w:numFmt w:val="bullet"/>
      <w:lvlText w:val="※"/>
      <w:lvlJc w:val="left"/>
      <w:pPr>
        <w:ind w:left="975" w:hanging="360"/>
      </w:pPr>
      <w:rPr>
        <w:rFonts w:ascii="ＭＳ 明朝" w:eastAsia="ＭＳ 明朝" w:hAnsi="ＭＳ 明朝" w:cstheme="minorBidi"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7">
    <w:nsid w:val="73FD150C"/>
    <w:multiLevelType w:val="hybridMultilevel"/>
    <w:tmpl w:val="EAEE3FD0"/>
    <w:lvl w:ilvl="0" w:tplc="817CDDB4">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nsid w:val="762E1AA5"/>
    <w:multiLevelType w:val="hybridMultilevel"/>
    <w:tmpl w:val="452620E6"/>
    <w:lvl w:ilvl="0" w:tplc="E38E3DB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nsid w:val="7A363C48"/>
    <w:multiLevelType w:val="hybridMultilevel"/>
    <w:tmpl w:val="0A2E0490"/>
    <w:lvl w:ilvl="0" w:tplc="F4502376">
      <w:start w:val="1"/>
      <w:numFmt w:val="decimalFullWidth"/>
      <w:lvlText w:val="（%1）"/>
      <w:lvlJc w:val="left"/>
      <w:pPr>
        <w:ind w:left="915" w:hanging="720"/>
      </w:pPr>
      <w:rPr>
        <w:rFonts w:hint="default"/>
      </w:rPr>
    </w:lvl>
    <w:lvl w:ilvl="1" w:tplc="32C0609E">
      <w:start w:val="1"/>
      <w:numFmt w:val="decimalEnclosedCircle"/>
      <w:lvlText w:val="%2"/>
      <w:lvlJc w:val="left"/>
      <w:pPr>
        <w:ind w:left="975" w:hanging="360"/>
      </w:pPr>
      <w:rPr>
        <w:rFonts w:hint="default"/>
      </w:rPr>
    </w:lvl>
    <w:lvl w:ilvl="2" w:tplc="89FAB4D0">
      <w:start w:val="1"/>
      <w:numFmt w:val="aiueo"/>
      <w:lvlText w:val="(%3)"/>
      <w:lvlJc w:val="left"/>
      <w:pPr>
        <w:ind w:left="1395" w:hanging="360"/>
      </w:pPr>
      <w:rPr>
        <w:rFont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nsid w:val="7A736345"/>
    <w:multiLevelType w:val="hybridMultilevel"/>
    <w:tmpl w:val="5E1CEC4A"/>
    <w:lvl w:ilvl="0" w:tplc="EF7882C8">
      <w:start w:val="1"/>
      <w:numFmt w:val="decimalFullWidth"/>
      <w:lvlText w:val="（%1）"/>
      <w:lvlJc w:val="left"/>
      <w:pPr>
        <w:ind w:left="915" w:hanging="720"/>
      </w:pPr>
      <w:rPr>
        <w:rFonts w:hint="default"/>
      </w:rPr>
    </w:lvl>
    <w:lvl w:ilvl="1" w:tplc="9858EB90">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nsid w:val="7D1B3F99"/>
    <w:multiLevelType w:val="hybridMultilevel"/>
    <w:tmpl w:val="2A48934C"/>
    <w:lvl w:ilvl="0" w:tplc="49A23C64">
      <w:start w:val="5"/>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E445313"/>
    <w:multiLevelType w:val="hybridMultilevel"/>
    <w:tmpl w:val="B2608774"/>
    <w:lvl w:ilvl="0" w:tplc="630AEFCE">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F5486A7A">
      <w:start w:val="1"/>
      <w:numFmt w:val="decimalEnclosedCircle"/>
      <w:lvlText w:val="%3"/>
      <w:lvlJc w:val="left"/>
      <w:pPr>
        <w:ind w:left="927" w:hanging="360"/>
      </w:pPr>
      <w:rPr>
        <w:rFonts w:hint="default"/>
      </w:rPr>
    </w:lvl>
    <w:lvl w:ilvl="3" w:tplc="F2DA5910">
      <w:start w:val="2"/>
      <w:numFmt w:val="decimalEnclosedCircle"/>
      <w:lvlText w:val="%4"/>
      <w:lvlJc w:val="left"/>
      <w:pPr>
        <w:ind w:left="1830" w:hanging="360"/>
      </w:pPr>
      <w:rPr>
        <w:rFonts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9"/>
  </w:num>
  <w:num w:numId="3">
    <w:abstractNumId w:val="12"/>
  </w:num>
  <w:num w:numId="4">
    <w:abstractNumId w:val="2"/>
  </w:num>
  <w:num w:numId="5">
    <w:abstractNumId w:val="3"/>
  </w:num>
  <w:num w:numId="6">
    <w:abstractNumId w:val="10"/>
  </w:num>
  <w:num w:numId="7">
    <w:abstractNumId w:val="8"/>
  </w:num>
  <w:num w:numId="8">
    <w:abstractNumId w:val="6"/>
  </w:num>
  <w:num w:numId="9">
    <w:abstractNumId w:val="7"/>
  </w:num>
  <w:num w:numId="10">
    <w:abstractNumId w:val="0"/>
  </w:num>
  <w:num w:numId="11">
    <w:abstractNumId w:val="1"/>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D88"/>
    <w:rsid w:val="0000149F"/>
    <w:rsid w:val="0001300C"/>
    <w:rsid w:val="00025716"/>
    <w:rsid w:val="00034041"/>
    <w:rsid w:val="0004413B"/>
    <w:rsid w:val="00051AE8"/>
    <w:rsid w:val="00054F17"/>
    <w:rsid w:val="00057B01"/>
    <w:rsid w:val="000632E7"/>
    <w:rsid w:val="00064B81"/>
    <w:rsid w:val="00071FCE"/>
    <w:rsid w:val="000809E0"/>
    <w:rsid w:val="000959ED"/>
    <w:rsid w:val="000B6468"/>
    <w:rsid w:val="000E0C59"/>
    <w:rsid w:val="000E44E5"/>
    <w:rsid w:val="000F2214"/>
    <w:rsid w:val="000F537B"/>
    <w:rsid w:val="00102F8E"/>
    <w:rsid w:val="00111122"/>
    <w:rsid w:val="001176E9"/>
    <w:rsid w:val="00122E73"/>
    <w:rsid w:val="001278A5"/>
    <w:rsid w:val="00142D42"/>
    <w:rsid w:val="0014727E"/>
    <w:rsid w:val="00155497"/>
    <w:rsid w:val="00161525"/>
    <w:rsid w:val="00172F0A"/>
    <w:rsid w:val="001C52F9"/>
    <w:rsid w:val="001C7057"/>
    <w:rsid w:val="001D5A16"/>
    <w:rsid w:val="001E0CF5"/>
    <w:rsid w:val="00211DB4"/>
    <w:rsid w:val="0021595E"/>
    <w:rsid w:val="002411E0"/>
    <w:rsid w:val="00250EF6"/>
    <w:rsid w:val="002630FB"/>
    <w:rsid w:val="00274CCB"/>
    <w:rsid w:val="00285873"/>
    <w:rsid w:val="002B766C"/>
    <w:rsid w:val="002C525E"/>
    <w:rsid w:val="002D4BB7"/>
    <w:rsid w:val="002D6EE5"/>
    <w:rsid w:val="002E7711"/>
    <w:rsid w:val="00307CFD"/>
    <w:rsid w:val="0031314B"/>
    <w:rsid w:val="00337DAA"/>
    <w:rsid w:val="00342DC3"/>
    <w:rsid w:val="00344B51"/>
    <w:rsid w:val="00352481"/>
    <w:rsid w:val="00360856"/>
    <w:rsid w:val="00360863"/>
    <w:rsid w:val="00365DA4"/>
    <w:rsid w:val="00365DCC"/>
    <w:rsid w:val="00380788"/>
    <w:rsid w:val="00382C84"/>
    <w:rsid w:val="003A1772"/>
    <w:rsid w:val="003A265E"/>
    <w:rsid w:val="003A62BA"/>
    <w:rsid w:val="003B1829"/>
    <w:rsid w:val="003B336E"/>
    <w:rsid w:val="003C1B11"/>
    <w:rsid w:val="003E792E"/>
    <w:rsid w:val="00407EEF"/>
    <w:rsid w:val="00460A06"/>
    <w:rsid w:val="00470BB3"/>
    <w:rsid w:val="00476AE9"/>
    <w:rsid w:val="00481D68"/>
    <w:rsid w:val="004905E4"/>
    <w:rsid w:val="004B2458"/>
    <w:rsid w:val="004C31D3"/>
    <w:rsid w:val="004C53CD"/>
    <w:rsid w:val="004E3747"/>
    <w:rsid w:val="004F02F1"/>
    <w:rsid w:val="004F3DBE"/>
    <w:rsid w:val="004F7F53"/>
    <w:rsid w:val="005014FA"/>
    <w:rsid w:val="005110EF"/>
    <w:rsid w:val="00515314"/>
    <w:rsid w:val="005322AB"/>
    <w:rsid w:val="00537C0A"/>
    <w:rsid w:val="00537DC3"/>
    <w:rsid w:val="005478D6"/>
    <w:rsid w:val="00564D8D"/>
    <w:rsid w:val="00583E18"/>
    <w:rsid w:val="00592DCC"/>
    <w:rsid w:val="005B1AED"/>
    <w:rsid w:val="005B5435"/>
    <w:rsid w:val="005C0BA0"/>
    <w:rsid w:val="005D081B"/>
    <w:rsid w:val="005D0BF0"/>
    <w:rsid w:val="005E2C08"/>
    <w:rsid w:val="005E31DB"/>
    <w:rsid w:val="00617221"/>
    <w:rsid w:val="006426BC"/>
    <w:rsid w:val="00642D18"/>
    <w:rsid w:val="006433E4"/>
    <w:rsid w:val="006547ED"/>
    <w:rsid w:val="0069745C"/>
    <w:rsid w:val="006B6D00"/>
    <w:rsid w:val="006C3467"/>
    <w:rsid w:val="006C72C7"/>
    <w:rsid w:val="006D2C5E"/>
    <w:rsid w:val="006E1F8E"/>
    <w:rsid w:val="00752243"/>
    <w:rsid w:val="007552E1"/>
    <w:rsid w:val="007633F7"/>
    <w:rsid w:val="007662FE"/>
    <w:rsid w:val="00782508"/>
    <w:rsid w:val="00782D9D"/>
    <w:rsid w:val="00792341"/>
    <w:rsid w:val="007A13C8"/>
    <w:rsid w:val="007A2CBA"/>
    <w:rsid w:val="007C0BA8"/>
    <w:rsid w:val="007C3696"/>
    <w:rsid w:val="00805BA6"/>
    <w:rsid w:val="00810841"/>
    <w:rsid w:val="00811C7A"/>
    <w:rsid w:val="00815EC4"/>
    <w:rsid w:val="008179B2"/>
    <w:rsid w:val="008226B9"/>
    <w:rsid w:val="0084349F"/>
    <w:rsid w:val="00856FAC"/>
    <w:rsid w:val="00862C6D"/>
    <w:rsid w:val="00866537"/>
    <w:rsid w:val="008669B8"/>
    <w:rsid w:val="0089027E"/>
    <w:rsid w:val="00890E32"/>
    <w:rsid w:val="008C4854"/>
    <w:rsid w:val="008D6657"/>
    <w:rsid w:val="008E0426"/>
    <w:rsid w:val="008E18B3"/>
    <w:rsid w:val="008F2D44"/>
    <w:rsid w:val="00903A2C"/>
    <w:rsid w:val="00907788"/>
    <w:rsid w:val="00917335"/>
    <w:rsid w:val="0094125D"/>
    <w:rsid w:val="00957FE0"/>
    <w:rsid w:val="00993E46"/>
    <w:rsid w:val="0099707D"/>
    <w:rsid w:val="009A7F8B"/>
    <w:rsid w:val="009B2322"/>
    <w:rsid w:val="009B5082"/>
    <w:rsid w:val="009D1F28"/>
    <w:rsid w:val="009E652A"/>
    <w:rsid w:val="009F0778"/>
    <w:rsid w:val="009F3DA9"/>
    <w:rsid w:val="00A154FA"/>
    <w:rsid w:val="00A2331B"/>
    <w:rsid w:val="00A30813"/>
    <w:rsid w:val="00A42BEA"/>
    <w:rsid w:val="00A45035"/>
    <w:rsid w:val="00A51612"/>
    <w:rsid w:val="00A6746E"/>
    <w:rsid w:val="00A729F5"/>
    <w:rsid w:val="00A72AB6"/>
    <w:rsid w:val="00AA2F93"/>
    <w:rsid w:val="00AA53BE"/>
    <w:rsid w:val="00AB0D9D"/>
    <w:rsid w:val="00AB451B"/>
    <w:rsid w:val="00AD2A54"/>
    <w:rsid w:val="00AF4CB3"/>
    <w:rsid w:val="00B0403D"/>
    <w:rsid w:val="00B0691B"/>
    <w:rsid w:val="00B17E81"/>
    <w:rsid w:val="00B200AF"/>
    <w:rsid w:val="00B429D9"/>
    <w:rsid w:val="00B51C79"/>
    <w:rsid w:val="00B716C9"/>
    <w:rsid w:val="00B84590"/>
    <w:rsid w:val="00B85A41"/>
    <w:rsid w:val="00B911A6"/>
    <w:rsid w:val="00B935AF"/>
    <w:rsid w:val="00BA0BFD"/>
    <w:rsid w:val="00BA6D40"/>
    <w:rsid w:val="00BB0E00"/>
    <w:rsid w:val="00BC0855"/>
    <w:rsid w:val="00BE42D4"/>
    <w:rsid w:val="00BE74EF"/>
    <w:rsid w:val="00BF0F25"/>
    <w:rsid w:val="00BF20BE"/>
    <w:rsid w:val="00C015DB"/>
    <w:rsid w:val="00C06A7B"/>
    <w:rsid w:val="00C1480D"/>
    <w:rsid w:val="00C15E48"/>
    <w:rsid w:val="00C15F55"/>
    <w:rsid w:val="00C20B98"/>
    <w:rsid w:val="00C271BF"/>
    <w:rsid w:val="00C41691"/>
    <w:rsid w:val="00C64754"/>
    <w:rsid w:val="00C74532"/>
    <w:rsid w:val="00C92DC5"/>
    <w:rsid w:val="00C977DC"/>
    <w:rsid w:val="00CA4985"/>
    <w:rsid w:val="00CB07E0"/>
    <w:rsid w:val="00CB6763"/>
    <w:rsid w:val="00CF0F78"/>
    <w:rsid w:val="00D03A3A"/>
    <w:rsid w:val="00D1293F"/>
    <w:rsid w:val="00D13533"/>
    <w:rsid w:val="00D13C1C"/>
    <w:rsid w:val="00D14D88"/>
    <w:rsid w:val="00D2443E"/>
    <w:rsid w:val="00D2690E"/>
    <w:rsid w:val="00D40AA2"/>
    <w:rsid w:val="00D42329"/>
    <w:rsid w:val="00D60B45"/>
    <w:rsid w:val="00D62C30"/>
    <w:rsid w:val="00D717B4"/>
    <w:rsid w:val="00D766B6"/>
    <w:rsid w:val="00D82A63"/>
    <w:rsid w:val="00DA4DE6"/>
    <w:rsid w:val="00DB1BD1"/>
    <w:rsid w:val="00DB6563"/>
    <w:rsid w:val="00DB7EF6"/>
    <w:rsid w:val="00DC5E4D"/>
    <w:rsid w:val="00DD1D42"/>
    <w:rsid w:val="00DE590F"/>
    <w:rsid w:val="00DE59F2"/>
    <w:rsid w:val="00E0665D"/>
    <w:rsid w:val="00E24A41"/>
    <w:rsid w:val="00E53189"/>
    <w:rsid w:val="00E74848"/>
    <w:rsid w:val="00E75089"/>
    <w:rsid w:val="00E93B4E"/>
    <w:rsid w:val="00EA29A5"/>
    <w:rsid w:val="00EA74EE"/>
    <w:rsid w:val="00EB70D8"/>
    <w:rsid w:val="00EC4A3B"/>
    <w:rsid w:val="00ED7DB8"/>
    <w:rsid w:val="00EE1EED"/>
    <w:rsid w:val="00EE5C82"/>
    <w:rsid w:val="00EF154E"/>
    <w:rsid w:val="00EF60AD"/>
    <w:rsid w:val="00F023BC"/>
    <w:rsid w:val="00F04CE1"/>
    <w:rsid w:val="00F1543B"/>
    <w:rsid w:val="00F5306F"/>
    <w:rsid w:val="00F81256"/>
    <w:rsid w:val="00F8520F"/>
    <w:rsid w:val="00F87D9B"/>
    <w:rsid w:val="00FB527A"/>
    <w:rsid w:val="00FB54D8"/>
    <w:rsid w:val="00FD096F"/>
    <w:rsid w:val="00FD5B40"/>
    <w:rsid w:val="00FE4289"/>
    <w:rsid w:val="00FF7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4D88"/>
    <w:pPr>
      <w:tabs>
        <w:tab w:val="center" w:pos="4252"/>
        <w:tab w:val="right" w:pos="8504"/>
      </w:tabs>
      <w:snapToGrid w:val="0"/>
    </w:pPr>
  </w:style>
  <w:style w:type="character" w:customStyle="1" w:styleId="a4">
    <w:name w:val="ヘッダー (文字)"/>
    <w:basedOn w:val="a0"/>
    <w:link w:val="a3"/>
    <w:uiPriority w:val="99"/>
    <w:rsid w:val="00D14D88"/>
  </w:style>
  <w:style w:type="paragraph" w:styleId="a5">
    <w:name w:val="footer"/>
    <w:basedOn w:val="a"/>
    <w:link w:val="a6"/>
    <w:uiPriority w:val="99"/>
    <w:unhideWhenUsed/>
    <w:rsid w:val="00D14D88"/>
    <w:pPr>
      <w:tabs>
        <w:tab w:val="center" w:pos="4252"/>
        <w:tab w:val="right" w:pos="8504"/>
      </w:tabs>
      <w:snapToGrid w:val="0"/>
    </w:pPr>
  </w:style>
  <w:style w:type="character" w:customStyle="1" w:styleId="a6">
    <w:name w:val="フッター (文字)"/>
    <w:basedOn w:val="a0"/>
    <w:link w:val="a5"/>
    <w:uiPriority w:val="99"/>
    <w:rsid w:val="00D14D88"/>
  </w:style>
  <w:style w:type="paragraph" w:styleId="a7">
    <w:name w:val="List Paragraph"/>
    <w:basedOn w:val="a"/>
    <w:uiPriority w:val="34"/>
    <w:qFormat/>
    <w:rsid w:val="00D14D88"/>
    <w:pPr>
      <w:ind w:leftChars="400" w:left="840"/>
    </w:pPr>
  </w:style>
  <w:style w:type="character" w:styleId="a8">
    <w:name w:val="Hyperlink"/>
    <w:basedOn w:val="a0"/>
    <w:uiPriority w:val="99"/>
    <w:unhideWhenUsed/>
    <w:rsid w:val="00307CFD"/>
    <w:rPr>
      <w:color w:val="0000FF" w:themeColor="hyperlink"/>
      <w:u w:val="single"/>
    </w:rPr>
  </w:style>
  <w:style w:type="paragraph" w:styleId="a9">
    <w:name w:val="Balloon Text"/>
    <w:basedOn w:val="a"/>
    <w:link w:val="aa"/>
    <w:uiPriority w:val="99"/>
    <w:semiHidden/>
    <w:unhideWhenUsed/>
    <w:rsid w:val="00FB54D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B54D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4D88"/>
    <w:pPr>
      <w:tabs>
        <w:tab w:val="center" w:pos="4252"/>
        <w:tab w:val="right" w:pos="8504"/>
      </w:tabs>
      <w:snapToGrid w:val="0"/>
    </w:pPr>
  </w:style>
  <w:style w:type="character" w:customStyle="1" w:styleId="a4">
    <w:name w:val="ヘッダー (文字)"/>
    <w:basedOn w:val="a0"/>
    <w:link w:val="a3"/>
    <w:uiPriority w:val="99"/>
    <w:rsid w:val="00D14D88"/>
  </w:style>
  <w:style w:type="paragraph" w:styleId="a5">
    <w:name w:val="footer"/>
    <w:basedOn w:val="a"/>
    <w:link w:val="a6"/>
    <w:uiPriority w:val="99"/>
    <w:unhideWhenUsed/>
    <w:rsid w:val="00D14D88"/>
    <w:pPr>
      <w:tabs>
        <w:tab w:val="center" w:pos="4252"/>
        <w:tab w:val="right" w:pos="8504"/>
      </w:tabs>
      <w:snapToGrid w:val="0"/>
    </w:pPr>
  </w:style>
  <w:style w:type="character" w:customStyle="1" w:styleId="a6">
    <w:name w:val="フッター (文字)"/>
    <w:basedOn w:val="a0"/>
    <w:link w:val="a5"/>
    <w:uiPriority w:val="99"/>
    <w:rsid w:val="00D14D88"/>
  </w:style>
  <w:style w:type="paragraph" w:styleId="a7">
    <w:name w:val="List Paragraph"/>
    <w:basedOn w:val="a"/>
    <w:uiPriority w:val="34"/>
    <w:qFormat/>
    <w:rsid w:val="00D14D88"/>
    <w:pPr>
      <w:ind w:leftChars="400" w:left="840"/>
    </w:pPr>
  </w:style>
  <w:style w:type="character" w:styleId="a8">
    <w:name w:val="Hyperlink"/>
    <w:basedOn w:val="a0"/>
    <w:uiPriority w:val="99"/>
    <w:unhideWhenUsed/>
    <w:rsid w:val="00307CFD"/>
    <w:rPr>
      <w:color w:val="0000FF" w:themeColor="hyperlink"/>
      <w:u w:val="single"/>
    </w:rPr>
  </w:style>
  <w:style w:type="paragraph" w:styleId="a9">
    <w:name w:val="Balloon Text"/>
    <w:basedOn w:val="a"/>
    <w:link w:val="aa"/>
    <w:uiPriority w:val="99"/>
    <w:semiHidden/>
    <w:unhideWhenUsed/>
    <w:rsid w:val="00FB54D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B54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04A3C-9A9E-49B5-8C60-35D1F910A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A6F5AFE</Template>
  <TotalTime>0</TotalTime>
  <Pages>2</Pages>
  <Words>257</Words>
  <Characters>1469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Waidai</dc:creator>
  <cp:lastModifiedBy>075019</cp:lastModifiedBy>
  <cp:revision>2</cp:revision>
  <cp:lastPrinted>2019-05-07T06:10:00Z</cp:lastPrinted>
  <dcterms:created xsi:type="dcterms:W3CDTF">2019-05-16T06:15:00Z</dcterms:created>
  <dcterms:modified xsi:type="dcterms:W3CDTF">2019-05-16T06:15:00Z</dcterms:modified>
</cp:coreProperties>
</file>