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87" w:rsidRPr="00B84A9D" w:rsidRDefault="00A42987" w:rsidP="00A42987">
      <w:pPr>
        <w:adjustRightInd/>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別記様式２</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715"/>
        <w:gridCol w:w="1928"/>
        <w:gridCol w:w="4720"/>
        <w:gridCol w:w="283"/>
      </w:tblGrid>
      <w:tr w:rsidR="00B84A9D" w:rsidRPr="00B84A9D" w:rsidTr="00512D5F">
        <w:tc>
          <w:tcPr>
            <w:tcW w:w="8965" w:type="dxa"/>
            <w:gridSpan w:val="5"/>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jc w:val="center"/>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color w:val="000000" w:themeColor="text1"/>
              </w:rPr>
              <w:fldChar w:fldCharType="begin"/>
            </w:r>
            <w:r w:rsidRPr="00B84A9D">
              <w:rPr>
                <w:rFonts w:asciiTheme="minorEastAsia" w:eastAsiaTheme="minorEastAsia" w:hAnsiTheme="minorEastAsia" w:cs="Times New Roman"/>
                <w:color w:val="000000" w:themeColor="text1"/>
              </w:rPr>
              <w:instrText>eq \o\ad(</w:instrText>
            </w:r>
            <w:r w:rsidRPr="00B84A9D">
              <w:rPr>
                <w:rFonts w:asciiTheme="minorEastAsia" w:eastAsiaTheme="minorEastAsia" w:hAnsiTheme="minorEastAsia" w:hint="eastAsia"/>
                <w:color w:val="000000" w:themeColor="text1"/>
                <w:sz w:val="30"/>
                <w:szCs w:val="30"/>
              </w:rPr>
              <w:instrText>入札参加資格確認通知書</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hint="eastAsia"/>
                <w:color w:val="000000" w:themeColor="text1"/>
              </w:rPr>
              <w:instrText xml:space="preserve">　　　　　　　　　　　　　　　　　　　　　　　　　</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color w:val="000000" w:themeColor="text1"/>
              </w:rPr>
              <w:fldChar w:fldCharType="separate"/>
            </w:r>
            <w:r w:rsidRPr="00B84A9D">
              <w:rPr>
                <w:rFonts w:asciiTheme="minorEastAsia" w:eastAsiaTheme="minorEastAsia" w:hAnsiTheme="minorEastAsia" w:hint="eastAsia"/>
                <w:color w:val="000000" w:themeColor="text1"/>
                <w:sz w:val="30"/>
                <w:szCs w:val="30"/>
              </w:rPr>
              <w:t>入札参加資格確認通知書</w:t>
            </w:r>
            <w:r w:rsidRPr="00B84A9D">
              <w:rPr>
                <w:rFonts w:asciiTheme="minorEastAsia" w:eastAsiaTheme="minorEastAsia" w:hAnsiTheme="minorEastAsia" w:cs="Times New Roman"/>
                <w:color w:val="000000" w:themeColor="text1"/>
              </w:rPr>
              <w:fldChar w:fldCharType="end"/>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年　　月　　日</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w:t>
            </w:r>
            <w:r w:rsidRPr="00B84A9D">
              <w:rPr>
                <w:rFonts w:asciiTheme="minorEastAsia" w:eastAsiaTheme="minorEastAsia" w:hAnsiTheme="minorEastAsia" w:cs="Times New Roman"/>
                <w:color w:val="000000" w:themeColor="text1"/>
              </w:rPr>
              <w:fldChar w:fldCharType="begin"/>
            </w:r>
            <w:r w:rsidRPr="00B84A9D">
              <w:rPr>
                <w:rFonts w:asciiTheme="minorEastAsia" w:eastAsiaTheme="minorEastAsia" w:hAnsiTheme="minorEastAsia" w:cs="Times New Roman"/>
                <w:color w:val="000000" w:themeColor="text1"/>
              </w:rPr>
              <w:instrText>eq \o\ad(</w:instrText>
            </w:r>
            <w:r w:rsidRPr="00B84A9D">
              <w:rPr>
                <w:rFonts w:asciiTheme="minorEastAsia" w:eastAsiaTheme="minorEastAsia" w:hAnsiTheme="minorEastAsia" w:hint="eastAsia"/>
                <w:color w:val="000000" w:themeColor="text1"/>
              </w:rPr>
              <w:instrText>住所</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hint="eastAsia"/>
                <w:color w:val="000000" w:themeColor="text1"/>
              </w:rPr>
              <w:instrText xml:space="preserve">　　　　　　</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color w:val="000000" w:themeColor="text1"/>
              </w:rPr>
              <w:fldChar w:fldCharType="separate"/>
            </w:r>
            <w:r w:rsidRPr="00B84A9D">
              <w:rPr>
                <w:rFonts w:asciiTheme="minorEastAsia" w:eastAsiaTheme="minorEastAsia" w:hAnsiTheme="minorEastAsia" w:hint="eastAsia"/>
                <w:color w:val="000000" w:themeColor="text1"/>
              </w:rPr>
              <w:t>住所</w:t>
            </w:r>
            <w:r w:rsidRPr="00B84A9D">
              <w:rPr>
                <w:rFonts w:asciiTheme="minorEastAsia" w:eastAsiaTheme="minorEastAsia" w:hAnsiTheme="minorEastAsia" w:cs="Times New Roman"/>
                <w:color w:val="000000" w:themeColor="text1"/>
              </w:rPr>
              <w:fldChar w:fldCharType="end"/>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商号又は名称</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w:t>
            </w:r>
            <w:r w:rsidRPr="00B84A9D">
              <w:rPr>
                <w:rFonts w:asciiTheme="minorEastAsia" w:eastAsiaTheme="minorEastAsia" w:hAnsiTheme="minorEastAsia" w:cs="Times New Roman"/>
                <w:color w:val="000000" w:themeColor="text1"/>
              </w:rPr>
              <w:fldChar w:fldCharType="begin"/>
            </w:r>
            <w:r w:rsidRPr="00B84A9D">
              <w:rPr>
                <w:rFonts w:asciiTheme="minorEastAsia" w:eastAsiaTheme="minorEastAsia" w:hAnsiTheme="minorEastAsia" w:cs="Times New Roman"/>
                <w:color w:val="000000" w:themeColor="text1"/>
              </w:rPr>
              <w:instrText>eq \o\ad(</w:instrText>
            </w:r>
            <w:r w:rsidRPr="00B84A9D">
              <w:rPr>
                <w:rFonts w:asciiTheme="minorEastAsia" w:eastAsiaTheme="minorEastAsia" w:hAnsiTheme="minorEastAsia" w:hint="eastAsia"/>
                <w:color w:val="000000" w:themeColor="text1"/>
              </w:rPr>
              <w:instrText>代表者氏名</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hint="eastAsia"/>
                <w:color w:val="000000" w:themeColor="text1"/>
              </w:rPr>
              <w:instrText xml:space="preserve">　　　　　　</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color w:val="000000" w:themeColor="text1"/>
              </w:rPr>
              <w:fldChar w:fldCharType="separate"/>
            </w:r>
            <w:r w:rsidRPr="00B84A9D">
              <w:rPr>
                <w:rFonts w:asciiTheme="minorEastAsia" w:eastAsiaTheme="minorEastAsia" w:hAnsiTheme="minorEastAsia" w:hint="eastAsia"/>
                <w:color w:val="000000" w:themeColor="text1"/>
              </w:rPr>
              <w:t>代表者氏名</w:t>
            </w:r>
            <w:r w:rsidRPr="00B84A9D">
              <w:rPr>
                <w:rFonts w:asciiTheme="minorEastAsia" w:eastAsiaTheme="minorEastAsia" w:hAnsiTheme="minorEastAsia" w:cs="Times New Roman"/>
                <w:color w:val="000000" w:themeColor="text1"/>
              </w:rPr>
              <w:fldChar w:fldCharType="end"/>
            </w: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hint="eastAsia"/>
                <w:color w:val="000000" w:themeColor="text1"/>
              </w:rPr>
              <w:t>様</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和歌山県知事</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ind w:left="210" w:hangingChars="100" w:hanging="210"/>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先に申請のあった</w:t>
            </w:r>
            <w:r w:rsidR="008D45E6" w:rsidRPr="00B84A9D">
              <w:rPr>
                <w:rFonts w:ascii="ＭＳ 明朝" w:hAnsi="ＭＳ 明朝" w:cs="JustUnitMark" w:hint="eastAsia"/>
                <w:color w:val="000000" w:themeColor="text1"/>
              </w:rPr>
              <w:t>白浜久木線（仮称庄川久木1号トンネル）道路改良工事</w:t>
            </w:r>
            <w:r w:rsidRPr="00B84A9D">
              <w:rPr>
                <w:rFonts w:asciiTheme="minorEastAsia" w:eastAsiaTheme="minorEastAsia" w:hAnsiTheme="minorEastAsia" w:hint="eastAsia"/>
                <w:color w:val="000000" w:themeColor="text1"/>
              </w:rPr>
              <w:t>に係る入札参加資格について下記のとおり確認したので通知します。</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jc w:val="center"/>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記</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r>
      <w:tr w:rsidR="00B84A9D" w:rsidRPr="00B84A9D" w:rsidTr="00512D5F">
        <w:tc>
          <w:tcPr>
            <w:tcW w:w="319" w:type="dxa"/>
            <w:vMerge w:val="restart"/>
            <w:tcBorders>
              <w:top w:val="nil"/>
              <w:left w:val="single" w:sz="4" w:space="0" w:color="000000"/>
              <w:right w:val="nil"/>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1715" w:type="dxa"/>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hint="eastAsia"/>
                <w:color w:val="000000" w:themeColor="text1"/>
              </w:rPr>
              <w:t>入札公告日</w:t>
            </w:r>
            <w:r w:rsidRPr="00B84A9D">
              <w:rPr>
                <w:rFonts w:asciiTheme="minorEastAsia" w:eastAsiaTheme="minorEastAsia" w:hAnsiTheme="minorEastAsia" w:cs="Times New Roman"/>
                <w:color w:val="000000" w:themeColor="text1"/>
              </w:rPr>
              <w:t xml:space="preserve">  </w:t>
            </w:r>
          </w:p>
        </w:tc>
        <w:tc>
          <w:tcPr>
            <w:tcW w:w="6648" w:type="dxa"/>
            <w:gridSpan w:val="2"/>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D76BA" w:rsidP="003F7481">
            <w:pPr>
              <w:wordWrap/>
              <w:spacing w:line="0" w:lineRule="atLeast"/>
              <w:ind w:firstLineChars="100" w:firstLine="210"/>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hint="eastAsia"/>
                <w:color w:val="000000" w:themeColor="text1"/>
              </w:rPr>
              <w:t>令和</w:t>
            </w:r>
            <w:r w:rsidR="008D45E6" w:rsidRPr="00B84A9D">
              <w:rPr>
                <w:rFonts w:asciiTheme="minorEastAsia" w:eastAsiaTheme="minorEastAsia" w:hAnsiTheme="minorEastAsia" w:cs="Times New Roman" w:hint="eastAsia"/>
                <w:color w:val="000000" w:themeColor="text1"/>
              </w:rPr>
              <w:t>7</w:t>
            </w:r>
            <w:r w:rsidR="00A42987" w:rsidRPr="00B84A9D">
              <w:rPr>
                <w:rFonts w:asciiTheme="minorEastAsia" w:eastAsiaTheme="minorEastAsia" w:hAnsiTheme="minorEastAsia" w:cs="Times New Roman" w:hint="eastAsia"/>
                <w:color w:val="000000" w:themeColor="text1"/>
              </w:rPr>
              <w:t>年</w:t>
            </w:r>
            <w:r w:rsidR="002A4B9B" w:rsidRPr="00B84A9D">
              <w:rPr>
                <w:rFonts w:asciiTheme="minorEastAsia" w:eastAsiaTheme="minorEastAsia" w:hAnsiTheme="minorEastAsia" w:cs="Times New Roman" w:hint="eastAsia"/>
                <w:color w:val="000000" w:themeColor="text1"/>
              </w:rPr>
              <w:t>6</w:t>
            </w:r>
            <w:r w:rsidR="00215D71" w:rsidRPr="00B84A9D">
              <w:rPr>
                <w:rFonts w:asciiTheme="minorEastAsia" w:eastAsiaTheme="minorEastAsia" w:hAnsiTheme="minorEastAsia" w:cs="Times New Roman" w:hint="eastAsia"/>
                <w:color w:val="000000" w:themeColor="text1"/>
              </w:rPr>
              <w:t>月</w:t>
            </w:r>
            <w:r w:rsidR="002A4B9B" w:rsidRPr="00B84A9D">
              <w:rPr>
                <w:rFonts w:asciiTheme="minorEastAsia" w:eastAsiaTheme="minorEastAsia" w:hAnsiTheme="minorEastAsia" w:cs="Times New Roman"/>
                <w:color w:val="000000" w:themeColor="text1"/>
              </w:rPr>
              <w:t>2</w:t>
            </w:r>
            <w:r w:rsidR="003F7481" w:rsidRPr="00B84A9D">
              <w:rPr>
                <w:rFonts w:asciiTheme="minorEastAsia" w:eastAsiaTheme="minorEastAsia" w:hAnsiTheme="minorEastAsia" w:cs="Times New Roman"/>
                <w:color w:val="000000" w:themeColor="text1"/>
              </w:rPr>
              <w:t>7</w:t>
            </w:r>
            <w:r w:rsidR="00215D71" w:rsidRPr="00B84A9D">
              <w:rPr>
                <w:rFonts w:asciiTheme="minorEastAsia" w:eastAsiaTheme="minorEastAsia" w:hAnsiTheme="minorEastAsia" w:cs="Times New Roman" w:hint="eastAsia"/>
                <w:color w:val="000000" w:themeColor="text1"/>
              </w:rPr>
              <w:t>日</w:t>
            </w:r>
          </w:p>
        </w:tc>
        <w:tc>
          <w:tcPr>
            <w:tcW w:w="283" w:type="dxa"/>
            <w:vMerge w:val="restart"/>
            <w:tcBorders>
              <w:top w:val="nil"/>
              <w:left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r>
      <w:tr w:rsidR="00B84A9D" w:rsidRPr="00B84A9D" w:rsidTr="00512D5F">
        <w:tc>
          <w:tcPr>
            <w:tcW w:w="319"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cs="Times New Roman"/>
                <w:color w:val="000000" w:themeColor="text1"/>
              </w:rPr>
              <w:fldChar w:fldCharType="begin"/>
            </w:r>
            <w:r w:rsidRPr="00B84A9D">
              <w:rPr>
                <w:rFonts w:asciiTheme="minorEastAsia" w:eastAsiaTheme="minorEastAsia" w:hAnsiTheme="minorEastAsia" w:cs="Times New Roman"/>
                <w:color w:val="000000" w:themeColor="text1"/>
              </w:rPr>
              <w:instrText>eq \o\ad(</w:instrText>
            </w:r>
            <w:r w:rsidRPr="00B84A9D">
              <w:rPr>
                <w:rFonts w:asciiTheme="minorEastAsia" w:eastAsiaTheme="minorEastAsia" w:hAnsiTheme="minorEastAsia" w:hint="eastAsia"/>
                <w:color w:val="000000" w:themeColor="text1"/>
              </w:rPr>
              <w:instrText>工事名</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hint="eastAsia"/>
                <w:color w:val="000000" w:themeColor="text1"/>
              </w:rPr>
              <w:instrText xml:space="preserve">　　　　　</w:instrText>
            </w:r>
            <w:r w:rsidRPr="00B84A9D">
              <w:rPr>
                <w:rFonts w:asciiTheme="minorEastAsia" w:eastAsiaTheme="minorEastAsia" w:hAnsiTheme="minorEastAsia" w:cs="Times New Roman"/>
                <w:color w:val="000000" w:themeColor="text1"/>
              </w:rPr>
              <w:instrText>)</w:instrText>
            </w:r>
            <w:r w:rsidRPr="00B84A9D">
              <w:rPr>
                <w:rFonts w:asciiTheme="minorEastAsia" w:eastAsiaTheme="minorEastAsia" w:hAnsiTheme="minorEastAsia" w:cs="Times New Roman"/>
                <w:color w:val="000000" w:themeColor="text1"/>
              </w:rPr>
              <w:fldChar w:fldCharType="separate"/>
            </w:r>
            <w:r w:rsidRPr="00B84A9D">
              <w:rPr>
                <w:rFonts w:asciiTheme="minorEastAsia" w:eastAsiaTheme="minorEastAsia" w:hAnsiTheme="minorEastAsia" w:hint="eastAsia"/>
                <w:color w:val="000000" w:themeColor="text1"/>
              </w:rPr>
              <w:t>工事名</w:t>
            </w:r>
            <w:r w:rsidRPr="00B84A9D">
              <w:rPr>
                <w:rFonts w:asciiTheme="minorEastAsia" w:eastAsiaTheme="minorEastAsia" w:hAnsiTheme="minorEastAsia" w:cs="Times New Roman"/>
                <w:color w:val="000000" w:themeColor="text1"/>
              </w:rPr>
              <w:fldChar w:fldCharType="end"/>
            </w:r>
            <w:r w:rsidRPr="00B84A9D">
              <w:rPr>
                <w:rFonts w:asciiTheme="minorEastAsia" w:eastAsiaTheme="minorEastAsia" w:hAnsiTheme="minorEastAsia" w:cs="Times New Roman"/>
                <w:color w:val="000000" w:themeColor="text1"/>
              </w:rPr>
              <w:t xml:space="preserve">  </w:t>
            </w:r>
          </w:p>
        </w:tc>
        <w:tc>
          <w:tcPr>
            <w:tcW w:w="6648" w:type="dxa"/>
            <w:gridSpan w:val="2"/>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CE182D">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 xml:space="preserve">　</w:t>
            </w:r>
            <w:r w:rsidR="003F2924" w:rsidRPr="00B84A9D">
              <w:rPr>
                <w:rFonts w:ascii="ＭＳ 明朝" w:hAnsi="ＭＳ 明朝" w:hint="eastAsia"/>
                <w:color w:val="000000" w:themeColor="text1"/>
                <w:sz w:val="20"/>
                <w:szCs w:val="20"/>
              </w:rPr>
              <w:t>白浜久木線（仮称庄川久木1号トンネル）道路改良工事</w:t>
            </w:r>
          </w:p>
        </w:tc>
        <w:tc>
          <w:tcPr>
            <w:tcW w:w="283"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B84A9D" w:rsidRPr="00B84A9D" w:rsidTr="00512D5F">
        <w:tc>
          <w:tcPr>
            <w:tcW w:w="319"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val="restart"/>
            <w:tcBorders>
              <w:top w:val="single" w:sz="4" w:space="0" w:color="000000"/>
              <w:left w:val="single" w:sz="4" w:space="0" w:color="000000"/>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入札参加資格の有無</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6648" w:type="dxa"/>
            <w:gridSpan w:val="2"/>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ind w:firstLineChars="100" w:firstLine="210"/>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有り</w:t>
            </w:r>
          </w:p>
        </w:tc>
        <w:tc>
          <w:tcPr>
            <w:tcW w:w="283"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B84A9D" w:rsidRPr="00B84A9D" w:rsidTr="00512D5F">
        <w:tc>
          <w:tcPr>
            <w:tcW w:w="319"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6648" w:type="dxa"/>
            <w:gridSpan w:val="2"/>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ind w:firstLineChars="100" w:firstLine="210"/>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hint="eastAsia"/>
                <w:color w:val="000000" w:themeColor="text1"/>
              </w:rPr>
              <w:t>無し</w:t>
            </w:r>
          </w:p>
        </w:tc>
        <w:tc>
          <w:tcPr>
            <w:tcW w:w="283"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B84A9D" w:rsidRPr="00B84A9D" w:rsidTr="00512D5F">
        <w:tc>
          <w:tcPr>
            <w:tcW w:w="319"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tcBorders>
              <w:left w:val="single" w:sz="4" w:space="0" w:color="000000"/>
              <w:bottom w:val="nil"/>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928" w:type="dxa"/>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hint="eastAsia"/>
                <w:color w:val="000000" w:themeColor="text1"/>
              </w:rPr>
              <w:t>入札参加資格がないと認めた理由</w:t>
            </w: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4720" w:type="dxa"/>
            <w:tcBorders>
              <w:top w:val="single" w:sz="4" w:space="0" w:color="000000"/>
              <w:left w:val="single" w:sz="4" w:space="0" w:color="000000"/>
              <w:bottom w:val="nil"/>
              <w:right w:val="single" w:sz="4" w:space="0" w:color="000000"/>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283" w:type="dxa"/>
            <w:vMerge/>
            <w:tcBorders>
              <w:left w:val="single" w:sz="4" w:space="0" w:color="000000"/>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B84A9D" w:rsidRPr="00B84A9D" w:rsidTr="00512D5F">
        <w:tc>
          <w:tcPr>
            <w:tcW w:w="319" w:type="dxa"/>
            <w:vMerge/>
            <w:tcBorders>
              <w:left w:val="single" w:sz="4" w:space="0" w:color="000000"/>
              <w:bottom w:val="nil"/>
              <w:right w:val="nil"/>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tcBorders>
              <w:top w:val="single" w:sz="4" w:space="0" w:color="000000"/>
              <w:left w:val="nil"/>
              <w:bottom w:val="nil"/>
              <w:right w:val="nil"/>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1928" w:type="dxa"/>
            <w:tcBorders>
              <w:top w:val="single" w:sz="4" w:space="0" w:color="000000"/>
              <w:left w:val="nil"/>
              <w:bottom w:val="nil"/>
              <w:right w:val="nil"/>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4720" w:type="dxa"/>
            <w:tcBorders>
              <w:top w:val="single" w:sz="4" w:space="0" w:color="000000"/>
              <w:left w:val="nil"/>
              <w:bottom w:val="nil"/>
              <w:right w:val="nil"/>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283" w:type="dxa"/>
            <w:vMerge/>
            <w:tcBorders>
              <w:left w:val="nil"/>
              <w:bottom w:val="nil"/>
              <w:right w:val="single" w:sz="4" w:space="0" w:color="000000"/>
            </w:tcBorders>
          </w:tcPr>
          <w:p w:rsidR="00A42987" w:rsidRPr="00B84A9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A42987" w:rsidRPr="00B84A9D" w:rsidTr="004F3146">
        <w:trPr>
          <w:trHeight w:val="2818"/>
        </w:trPr>
        <w:tc>
          <w:tcPr>
            <w:tcW w:w="8965" w:type="dxa"/>
            <w:gridSpan w:val="5"/>
            <w:tcBorders>
              <w:top w:val="nil"/>
              <w:left w:val="single" w:sz="4" w:space="0" w:color="000000"/>
              <w:bottom w:val="single" w:sz="4" w:space="0" w:color="000000"/>
              <w:right w:val="single" w:sz="4" w:space="0" w:color="auto"/>
            </w:tcBorders>
          </w:tcPr>
          <w:p w:rsidR="00A42987" w:rsidRPr="00B84A9D" w:rsidRDefault="00A42987" w:rsidP="00512D5F">
            <w:pPr>
              <w:wordWrap/>
              <w:spacing w:line="0" w:lineRule="atLeast"/>
              <w:rPr>
                <w:rFonts w:asciiTheme="minorEastAsia" w:eastAsiaTheme="minorEastAsia" w:hAnsiTheme="minorEastAsia" w:cs="Times New Roman"/>
                <w:color w:val="000000" w:themeColor="text1"/>
                <w:spacing w:val="2"/>
              </w:rPr>
            </w:pP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hint="eastAsia"/>
                <w:color w:val="000000" w:themeColor="text1"/>
              </w:rPr>
              <w:t>なお、入札参加資格がないと通知された方は、当職に対して入札参加資格がないと認めた理由について説明を求めることができます。</w:t>
            </w:r>
          </w:p>
          <w:p w:rsidR="00A42987" w:rsidRPr="00B84A9D" w:rsidRDefault="00A42987" w:rsidP="002A4B9B">
            <w:pPr>
              <w:wordWrap/>
              <w:spacing w:line="0" w:lineRule="atLeast"/>
              <w:rPr>
                <w:rFonts w:asciiTheme="minorEastAsia" w:eastAsiaTheme="minorEastAsia" w:hAnsiTheme="minorEastAsia"/>
                <w:color w:val="000000" w:themeColor="text1"/>
              </w:rPr>
            </w:pPr>
            <w:r w:rsidRPr="00B84A9D">
              <w:rPr>
                <w:rFonts w:asciiTheme="minorEastAsia" w:eastAsiaTheme="minorEastAsia" w:hAnsiTheme="minorEastAsia" w:cs="Times New Roman"/>
                <w:color w:val="000000" w:themeColor="text1"/>
              </w:rPr>
              <w:t xml:space="preserve">  </w:t>
            </w:r>
            <w:r w:rsidRPr="00B84A9D">
              <w:rPr>
                <w:rFonts w:asciiTheme="minorEastAsia" w:eastAsiaTheme="minorEastAsia" w:hAnsiTheme="minorEastAsia" w:hint="eastAsia"/>
                <w:color w:val="000000" w:themeColor="text1"/>
              </w:rPr>
              <w:t>この説明を求める場合は、</w:t>
            </w:r>
            <w:r w:rsidR="00CE182D" w:rsidRPr="00B84A9D">
              <w:rPr>
                <w:rFonts w:asciiTheme="minorEastAsia" w:eastAsiaTheme="minorEastAsia" w:hAnsiTheme="minorEastAsia" w:hint="eastAsia"/>
                <w:color w:val="000000" w:themeColor="text1"/>
              </w:rPr>
              <w:t>令和</w:t>
            </w:r>
            <w:r w:rsidR="008D45E6" w:rsidRPr="00B84A9D">
              <w:rPr>
                <w:rFonts w:asciiTheme="minorEastAsia" w:eastAsiaTheme="minorEastAsia" w:hAnsiTheme="minorEastAsia" w:hint="eastAsia"/>
                <w:color w:val="000000" w:themeColor="text1"/>
              </w:rPr>
              <w:t>7</w:t>
            </w:r>
            <w:r w:rsidRPr="00B84A9D">
              <w:rPr>
                <w:rFonts w:asciiTheme="minorEastAsia" w:eastAsiaTheme="minorEastAsia" w:hAnsiTheme="minorEastAsia" w:hint="eastAsia"/>
                <w:color w:val="000000" w:themeColor="text1"/>
              </w:rPr>
              <w:t>年</w:t>
            </w:r>
            <w:r w:rsidR="002A4B9B" w:rsidRPr="00B84A9D">
              <w:rPr>
                <w:rFonts w:asciiTheme="minorEastAsia" w:eastAsiaTheme="minorEastAsia" w:hAnsiTheme="minorEastAsia"/>
                <w:color w:val="000000" w:themeColor="text1"/>
              </w:rPr>
              <w:t>9</w:t>
            </w:r>
            <w:r w:rsidR="00215D71" w:rsidRPr="00B84A9D">
              <w:rPr>
                <w:rFonts w:ascii="ＭＳ 明朝" w:hAnsi="ＭＳ 明朝" w:hint="eastAsia"/>
                <w:color w:val="000000" w:themeColor="text1"/>
              </w:rPr>
              <w:t>月</w:t>
            </w:r>
            <w:r w:rsidR="002A4B9B" w:rsidRPr="00B84A9D">
              <w:rPr>
                <w:rFonts w:ascii="ＭＳ 明朝" w:hAnsi="ＭＳ 明朝" w:hint="eastAsia"/>
                <w:color w:val="000000" w:themeColor="text1"/>
              </w:rPr>
              <w:t>3</w:t>
            </w:r>
            <w:r w:rsidR="005468FD" w:rsidRPr="00B84A9D">
              <w:rPr>
                <w:rFonts w:ascii="ＭＳ 明朝" w:hAnsi="ＭＳ 明朝" w:hint="eastAsia"/>
                <w:color w:val="000000" w:themeColor="text1"/>
              </w:rPr>
              <w:t>日（</w:t>
            </w:r>
            <w:r w:rsidR="002A4B9B" w:rsidRPr="00B84A9D">
              <w:rPr>
                <w:rFonts w:ascii="ＭＳ 明朝" w:hAnsi="ＭＳ 明朝" w:hint="eastAsia"/>
                <w:color w:val="000000" w:themeColor="text1"/>
              </w:rPr>
              <w:t>水</w:t>
            </w:r>
            <w:r w:rsidR="00215D71" w:rsidRPr="00B84A9D">
              <w:rPr>
                <w:rFonts w:ascii="ＭＳ 明朝" w:hAnsi="ＭＳ 明朝" w:hint="eastAsia"/>
                <w:color w:val="000000" w:themeColor="text1"/>
              </w:rPr>
              <w:t>）</w:t>
            </w:r>
            <w:r w:rsidRPr="00B84A9D">
              <w:rPr>
                <w:rFonts w:asciiTheme="minorEastAsia" w:eastAsiaTheme="minorEastAsia" w:hAnsiTheme="minorEastAsia" w:hint="eastAsia"/>
                <w:color w:val="000000" w:themeColor="text1"/>
              </w:rPr>
              <w:t>までに県土整備部道路局道路建設課へその旨を記載した書面を提出してください。</w:t>
            </w:r>
            <w:bookmarkStart w:id="0" w:name="_GoBack"/>
            <w:bookmarkEnd w:id="0"/>
          </w:p>
        </w:tc>
      </w:tr>
    </w:tbl>
    <w:p w:rsidR="00CF3AB9" w:rsidRPr="00B84A9D" w:rsidRDefault="00CF3AB9" w:rsidP="001A3152">
      <w:pPr>
        <w:rPr>
          <w:color w:val="000000" w:themeColor="text1"/>
        </w:rPr>
      </w:pPr>
    </w:p>
    <w:sectPr w:rsidR="00CF3AB9" w:rsidRPr="00B84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D2" w:rsidRDefault="00B97FD2" w:rsidP="00B97FD2">
      <w:r>
        <w:separator/>
      </w:r>
    </w:p>
  </w:endnote>
  <w:endnote w:type="continuationSeparator" w:id="0">
    <w:p w:rsidR="00B97FD2" w:rsidRDefault="00B97FD2" w:rsidP="00B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D2" w:rsidRDefault="00B97FD2" w:rsidP="00B97FD2">
      <w:r>
        <w:separator/>
      </w:r>
    </w:p>
  </w:footnote>
  <w:footnote w:type="continuationSeparator" w:id="0">
    <w:p w:rsidR="00B97FD2" w:rsidRDefault="00B97FD2" w:rsidP="00B9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87"/>
    <w:rsid w:val="00022DF2"/>
    <w:rsid w:val="00172363"/>
    <w:rsid w:val="001A3152"/>
    <w:rsid w:val="001D6A31"/>
    <w:rsid w:val="00215D71"/>
    <w:rsid w:val="002A3482"/>
    <w:rsid w:val="002A4B9B"/>
    <w:rsid w:val="002A7F8F"/>
    <w:rsid w:val="003F2924"/>
    <w:rsid w:val="003F7481"/>
    <w:rsid w:val="004F1530"/>
    <w:rsid w:val="004F3146"/>
    <w:rsid w:val="005468FD"/>
    <w:rsid w:val="005D78F7"/>
    <w:rsid w:val="006F2C01"/>
    <w:rsid w:val="0085732F"/>
    <w:rsid w:val="008740C6"/>
    <w:rsid w:val="008D45E6"/>
    <w:rsid w:val="00A42987"/>
    <w:rsid w:val="00AD76BA"/>
    <w:rsid w:val="00B46846"/>
    <w:rsid w:val="00B84A9D"/>
    <w:rsid w:val="00B97FD2"/>
    <w:rsid w:val="00C6551A"/>
    <w:rsid w:val="00CD5EC1"/>
    <w:rsid w:val="00CE182D"/>
    <w:rsid w:val="00CE4AB6"/>
    <w:rsid w:val="00CF3AB9"/>
    <w:rsid w:val="00CF7663"/>
    <w:rsid w:val="00D5656E"/>
    <w:rsid w:val="00DF50D6"/>
    <w:rsid w:val="00EE6E76"/>
    <w:rsid w:val="00FB6039"/>
    <w:rsid w:val="00FE30FE"/>
    <w:rsid w:val="00FF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75EE600A-A50F-4B23-AC6A-D2C34A1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98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FD2"/>
    <w:pPr>
      <w:tabs>
        <w:tab w:val="center" w:pos="4252"/>
        <w:tab w:val="right" w:pos="8504"/>
      </w:tabs>
      <w:snapToGrid w:val="0"/>
    </w:pPr>
  </w:style>
  <w:style w:type="character" w:customStyle="1" w:styleId="a4">
    <w:name w:val="ヘッダー (文字)"/>
    <w:basedOn w:val="a0"/>
    <w:link w:val="a3"/>
    <w:uiPriority w:val="99"/>
    <w:rsid w:val="00B97FD2"/>
    <w:rPr>
      <w:rFonts w:ascii="Times New Roman" w:eastAsia="ＭＳ 明朝" w:hAnsi="Times New Roman" w:cs="ＭＳ 明朝"/>
      <w:color w:val="000000"/>
      <w:kern w:val="0"/>
      <w:szCs w:val="21"/>
    </w:rPr>
  </w:style>
  <w:style w:type="paragraph" w:styleId="a5">
    <w:name w:val="footer"/>
    <w:basedOn w:val="a"/>
    <w:link w:val="a6"/>
    <w:uiPriority w:val="99"/>
    <w:unhideWhenUsed/>
    <w:rsid w:val="00B97FD2"/>
    <w:pPr>
      <w:tabs>
        <w:tab w:val="center" w:pos="4252"/>
        <w:tab w:val="right" w:pos="8504"/>
      </w:tabs>
      <w:snapToGrid w:val="0"/>
    </w:pPr>
  </w:style>
  <w:style w:type="character" w:customStyle="1" w:styleId="a6">
    <w:name w:val="フッター (文字)"/>
    <w:basedOn w:val="a0"/>
    <w:link w:val="a5"/>
    <w:uiPriority w:val="99"/>
    <w:rsid w:val="00B97FD2"/>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1A3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141828</cp:lastModifiedBy>
  <cp:revision>33</cp:revision>
  <cp:lastPrinted>2025-03-12T06:27:00Z</cp:lastPrinted>
  <dcterms:created xsi:type="dcterms:W3CDTF">2018-08-22T06:57:00Z</dcterms:created>
  <dcterms:modified xsi:type="dcterms:W3CDTF">2025-06-16T00:13:00Z</dcterms:modified>
</cp:coreProperties>
</file>