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23C7C" w14:textId="6638D95C" w:rsidR="00F3478D" w:rsidRDefault="005F5AFD" w:rsidP="00F3478D">
      <w:pPr>
        <w:adjustRightInd/>
        <w:spacing w:line="440" w:lineRule="exact"/>
        <w:ind w:left="544" w:right="-45" w:hanging="544"/>
        <w:jc w:val="center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紀伊</w:t>
      </w:r>
      <w:r w:rsidR="00665151" w:rsidRPr="00665151">
        <w:rPr>
          <w:rFonts w:ascii="HG丸ｺﾞｼｯｸM-PRO" w:eastAsia="HG丸ｺﾞｼｯｸM-PRO" w:hAnsi="HG丸ｺﾞｼｯｸM-PRO" w:hint="eastAsia"/>
          <w:b/>
          <w:sz w:val="32"/>
        </w:rPr>
        <w:t>和歌山フェア</w:t>
      </w:r>
      <w:r w:rsidR="00F3478D">
        <w:rPr>
          <w:rFonts w:ascii="HG丸ｺﾞｼｯｸM-PRO" w:eastAsia="HG丸ｺﾞｼｯｸM-PRO" w:hAnsi="HG丸ｺﾞｼｯｸM-PRO" w:hint="eastAsia"/>
          <w:b/>
          <w:sz w:val="32"/>
        </w:rPr>
        <w:t xml:space="preserve"> in カリフォルニア／ハワイ</w:t>
      </w:r>
    </w:p>
    <w:p w14:paraId="5D973112" w14:textId="77777777" w:rsidR="00FF2D99" w:rsidRPr="00785412" w:rsidRDefault="00EE42AB" w:rsidP="00EE42AB">
      <w:pPr>
        <w:adjustRightInd/>
        <w:spacing w:line="440" w:lineRule="exact"/>
        <w:ind w:left="544" w:right="-45" w:hanging="544"/>
        <w:jc w:val="center"/>
        <w:rPr>
          <w:rFonts w:ascii="HG丸ｺﾞｼｯｸM-PRO" w:eastAsia="PMingLiU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 xml:space="preserve">　</w:t>
      </w:r>
      <w:r w:rsidR="00BB3DFD" w:rsidRPr="00BB3DFD">
        <w:rPr>
          <w:rFonts w:ascii="HG丸ｺﾞｼｯｸM-PRO" w:eastAsia="HG丸ｺﾞｼｯｸM-PRO" w:hAnsi="HG丸ｺﾞｼｯｸM-PRO" w:hint="eastAsia"/>
          <w:b/>
          <w:bCs/>
          <w:color w:val="auto"/>
          <w:sz w:val="32"/>
        </w:rPr>
        <w:t>参加</w:t>
      </w:r>
      <w:r w:rsidR="00FF2D99" w:rsidRPr="00BB3DFD">
        <w:rPr>
          <w:rFonts w:ascii="HG丸ｺﾞｼｯｸM-PRO" w:eastAsia="HG丸ｺﾞｼｯｸM-PRO" w:hAnsi="HG丸ｺﾞｼｯｸM-PRO" w:hint="eastAsia"/>
          <w:b/>
          <w:bCs/>
          <w:color w:val="auto"/>
          <w:sz w:val="32"/>
          <w:lang w:eastAsia="zh-TW"/>
        </w:rPr>
        <w:t>申込書</w:t>
      </w:r>
    </w:p>
    <w:p w14:paraId="0C425915" w14:textId="77777777" w:rsidR="00066F24" w:rsidRDefault="00066F24" w:rsidP="00C05C88">
      <w:pPr>
        <w:adjustRightInd/>
        <w:ind w:left="546" w:right="200" w:hanging="546"/>
        <w:jc w:val="right"/>
        <w:rPr>
          <w:rFonts w:ascii="HG丸ｺﾞｼｯｸM-PRO" w:eastAsia="HG丸ｺﾞｼｯｸM-PRO" w:hAnsi="HG丸ｺﾞｼｯｸM-PRO"/>
          <w:color w:val="auto"/>
          <w:spacing w:val="2"/>
        </w:rPr>
      </w:pPr>
    </w:p>
    <w:p w14:paraId="6860306D" w14:textId="49CD63D4" w:rsidR="00FF2D99" w:rsidRPr="00764F00" w:rsidRDefault="00246F1C" w:rsidP="00C05C88">
      <w:pPr>
        <w:adjustRightInd/>
        <w:ind w:left="546" w:right="200" w:hanging="546"/>
        <w:jc w:val="right"/>
        <w:rPr>
          <w:rFonts w:ascii="HG丸ｺﾞｼｯｸM-PRO" w:eastAsia="HG丸ｺﾞｼｯｸM-PRO" w:hAnsi="HG丸ｺﾞｼｯｸM-PRO" w:cs="Times New Roman"/>
          <w:color w:val="auto"/>
          <w:lang w:eastAsia="zh-TW"/>
        </w:rPr>
      </w:pPr>
      <w:r>
        <w:rPr>
          <w:rFonts w:ascii="HG丸ｺﾞｼｯｸM-PRO" w:eastAsia="HG丸ｺﾞｼｯｸM-PRO" w:hAnsi="HG丸ｺﾞｼｯｸM-PRO" w:hint="eastAsia"/>
          <w:color w:val="auto"/>
          <w:spacing w:val="2"/>
          <w:lang w:eastAsia="zh-TW"/>
        </w:rPr>
        <w:t>提出年月日：</w:t>
      </w:r>
      <w:r w:rsidR="00DE73A9">
        <w:rPr>
          <w:rFonts w:ascii="HG丸ｺﾞｼｯｸM-PRO" w:eastAsia="HG丸ｺﾞｼｯｸM-PRO" w:hAnsi="HG丸ｺﾞｼｯｸM-PRO" w:hint="eastAsia"/>
          <w:color w:val="auto"/>
          <w:spacing w:val="2"/>
        </w:rPr>
        <w:t>202</w:t>
      </w:r>
      <w:r w:rsidR="005F5AFD">
        <w:rPr>
          <w:rFonts w:ascii="HG丸ｺﾞｼｯｸM-PRO" w:eastAsia="HG丸ｺﾞｼｯｸM-PRO" w:hAnsi="HG丸ｺﾞｼｯｸM-PRO" w:hint="eastAsia"/>
          <w:color w:val="auto"/>
          <w:spacing w:val="2"/>
        </w:rPr>
        <w:t>5</w:t>
      </w:r>
      <w:r>
        <w:rPr>
          <w:rFonts w:ascii="HG丸ｺﾞｼｯｸM-PRO" w:eastAsia="HG丸ｺﾞｼｯｸM-PRO" w:hAnsi="HG丸ｺﾞｼｯｸM-PRO" w:hint="eastAsia"/>
          <w:color w:val="auto"/>
          <w:spacing w:val="2"/>
          <w:lang w:eastAsia="zh-TW"/>
        </w:rPr>
        <w:t>年</w:t>
      </w:r>
      <w:r w:rsidR="00BB3DFD">
        <w:rPr>
          <w:rFonts w:ascii="HG丸ｺﾞｼｯｸM-PRO" w:eastAsia="HG丸ｺﾞｼｯｸM-PRO" w:hAnsi="HG丸ｺﾞｼｯｸM-PRO" w:hint="eastAsia"/>
          <w:color w:val="auto"/>
          <w:spacing w:val="2"/>
          <w:lang w:eastAsia="zh-TW"/>
        </w:rPr>
        <w:t xml:space="preserve">　　</w:t>
      </w:r>
      <w:r w:rsidR="00764F00">
        <w:rPr>
          <w:rFonts w:ascii="HG丸ｺﾞｼｯｸM-PRO" w:eastAsia="HG丸ｺﾞｼｯｸM-PRO" w:hAnsi="HG丸ｺﾞｼｯｸM-PRO" w:hint="eastAsia"/>
          <w:color w:val="auto"/>
          <w:spacing w:val="2"/>
          <w:lang w:eastAsia="zh-TW"/>
        </w:rPr>
        <w:t xml:space="preserve">月　</w:t>
      </w:r>
      <w:r w:rsidR="00BB3DFD">
        <w:rPr>
          <w:rFonts w:ascii="HG丸ｺﾞｼｯｸM-PRO" w:eastAsia="HG丸ｺﾞｼｯｸM-PRO" w:hAnsi="HG丸ｺﾞｼｯｸM-PRO" w:hint="eastAsia"/>
          <w:color w:val="auto"/>
          <w:spacing w:val="2"/>
          <w:lang w:eastAsia="zh-TW"/>
        </w:rPr>
        <w:t xml:space="preserve">　</w:t>
      </w:r>
      <w:r w:rsidR="00FF2D99" w:rsidRPr="00764F00">
        <w:rPr>
          <w:rFonts w:ascii="HG丸ｺﾞｼｯｸM-PRO" w:eastAsia="HG丸ｺﾞｼｯｸM-PRO" w:hAnsi="HG丸ｺﾞｼｯｸM-PRO" w:hint="eastAsia"/>
          <w:color w:val="auto"/>
          <w:spacing w:val="2"/>
          <w:lang w:eastAsia="zh-TW"/>
        </w:rPr>
        <w:t>日</w:t>
      </w:r>
    </w:p>
    <w:tbl>
      <w:tblPr>
        <w:tblW w:w="91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7"/>
        <w:gridCol w:w="7818"/>
      </w:tblGrid>
      <w:tr w:rsidR="00C3678F" w:rsidRPr="00764F00" w14:paraId="2E91F06A" w14:textId="77777777" w:rsidTr="00064A84">
        <w:trPr>
          <w:trHeight w:val="553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EAF79" w14:textId="77777777" w:rsidR="00C3678F" w:rsidRDefault="00C3678F" w:rsidP="00C367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会社名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81B0" w14:textId="77777777" w:rsidR="00C3678F" w:rsidRPr="00764F00" w:rsidRDefault="00C3678F" w:rsidP="00C367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20" w:before="72" w:line="360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</w:p>
        </w:tc>
      </w:tr>
      <w:tr w:rsidR="00FF2D99" w:rsidRPr="00764F00" w14:paraId="0F743B3D" w14:textId="77777777" w:rsidTr="00064A84">
        <w:trPr>
          <w:trHeight w:val="833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0E42E" w14:textId="77777777" w:rsidR="00FF2D99" w:rsidRPr="00764F00" w:rsidRDefault="00FF2D99" w:rsidP="00BB3D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764F0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所在地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921A" w14:textId="77777777" w:rsidR="00393DDC" w:rsidRDefault="00764F00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〒</w:t>
            </w:r>
            <w:r w:rsidR="00BB3DFD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r w:rsidR="00066F2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r w:rsidR="00BB3DFD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 xml:space="preserve">　　-　　　　</w:t>
            </w:r>
          </w:p>
          <w:p w14:paraId="6237BDAB" w14:textId="77777777" w:rsidR="00FF2D99" w:rsidRPr="00764F00" w:rsidRDefault="00FF2D99" w:rsidP="00C367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10" w:before="36" w:line="360" w:lineRule="exac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</w:tr>
      <w:tr w:rsidR="00C3678F" w:rsidRPr="00764F00" w14:paraId="64199C2D" w14:textId="77777777" w:rsidTr="00064A84">
        <w:trPr>
          <w:trHeight w:val="553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15F22" w14:textId="77777777" w:rsidR="00C3678F" w:rsidRDefault="00C3678F" w:rsidP="00C367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電　話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A299" w14:textId="77777777" w:rsidR="00C3678F" w:rsidRPr="00764F00" w:rsidRDefault="00C3678F" w:rsidP="00C367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20" w:before="72" w:line="360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</w:p>
        </w:tc>
      </w:tr>
      <w:tr w:rsidR="00764F00" w:rsidRPr="00764F00" w14:paraId="05EFD485" w14:textId="77777777" w:rsidTr="00064A84">
        <w:trPr>
          <w:trHeight w:val="553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946F6" w14:textId="77777777" w:rsidR="00764F00" w:rsidRDefault="00C3678F" w:rsidP="00BB3D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ＦＡＸ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1253" w14:textId="77777777" w:rsidR="00764F00" w:rsidRPr="00764F00" w:rsidRDefault="00764F00" w:rsidP="00C367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20" w:before="72" w:line="360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</w:p>
        </w:tc>
      </w:tr>
      <w:tr w:rsidR="00FF2D99" w:rsidRPr="00764F00" w14:paraId="749176A5" w14:textId="77777777" w:rsidTr="00064A84">
        <w:trPr>
          <w:trHeight w:val="877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8A80A" w14:textId="77777777" w:rsidR="00FF2D99" w:rsidRPr="00764F00" w:rsidRDefault="00FF2D99" w:rsidP="00C3678F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764F0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代表者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6A8A" w14:textId="77777777" w:rsidR="00FF2D99" w:rsidRDefault="00795603" w:rsidP="00C367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役職名：</w:t>
            </w:r>
          </w:p>
          <w:p w14:paraId="0AEB00FC" w14:textId="77777777" w:rsidR="00795603" w:rsidRPr="00BB3DFD" w:rsidRDefault="00795603" w:rsidP="00645F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20" w:after="72" w:line="400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氏</w:t>
            </w:r>
            <w:r w:rsidR="00001FE7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名：</w:t>
            </w:r>
          </w:p>
        </w:tc>
      </w:tr>
      <w:tr w:rsidR="00FF2D99" w:rsidRPr="00764F00" w14:paraId="20D08F3B" w14:textId="77777777" w:rsidTr="00064A84">
        <w:trPr>
          <w:trHeight w:val="1344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19380" w14:textId="77777777" w:rsidR="00FF2D99" w:rsidRPr="00764F00" w:rsidRDefault="00FF2D99" w:rsidP="00645F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764F0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担当者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5D36" w14:textId="77777777" w:rsidR="00FF2D99" w:rsidRPr="00764F00" w:rsidRDefault="00FF2D99" w:rsidP="00645F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764F0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所属・役職名：</w:t>
            </w:r>
          </w:p>
          <w:p w14:paraId="13788D94" w14:textId="77777777" w:rsidR="00FF2D99" w:rsidRPr="00764F00" w:rsidRDefault="00FF2D99" w:rsidP="00645F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764F0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氏</w:t>
            </w:r>
            <w:r w:rsidR="00001FE7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r w:rsidRPr="00764F0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名：</w:t>
            </w:r>
          </w:p>
          <w:p w14:paraId="12DC19A5" w14:textId="77777777" w:rsidR="00FF2D99" w:rsidRPr="009E4463" w:rsidRDefault="00FF2D99" w:rsidP="00645F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ascii="HG丸ｺﾞｼｯｸM-PRO" w:eastAsia="HG丸ｺﾞｼｯｸM-PRO" w:hAnsi="HG丸ｺﾞｼｯｸM-PRO"/>
                <w:color w:val="auto"/>
                <w:spacing w:val="4"/>
                <w:sz w:val="22"/>
                <w:szCs w:val="22"/>
              </w:rPr>
            </w:pPr>
            <w:r w:rsidRPr="00764F00">
              <w:rPr>
                <w:rFonts w:ascii="HG丸ｺﾞｼｯｸM-PRO" w:eastAsia="HG丸ｺﾞｼｯｸM-PRO" w:hAnsi="HG丸ｺﾞｼｯｸM-PRO"/>
                <w:color w:val="auto"/>
                <w:spacing w:val="4"/>
                <w:sz w:val="22"/>
                <w:szCs w:val="22"/>
              </w:rPr>
              <w:t>E-mail</w:t>
            </w:r>
            <w:r w:rsidRPr="00764F00">
              <w:rPr>
                <w:rFonts w:ascii="HG丸ｺﾞｼｯｸM-PRO" w:eastAsia="HG丸ｺﾞｼｯｸM-PRO" w:hAnsi="HG丸ｺﾞｼｯｸM-PRO" w:hint="eastAsia"/>
                <w:color w:val="auto"/>
                <w:spacing w:val="4"/>
                <w:sz w:val="22"/>
                <w:szCs w:val="22"/>
              </w:rPr>
              <w:t>：</w:t>
            </w:r>
          </w:p>
        </w:tc>
      </w:tr>
      <w:tr w:rsidR="000573A4" w:rsidRPr="00764F00" w14:paraId="17B1AD31" w14:textId="77777777" w:rsidTr="007A1BCD">
        <w:trPr>
          <w:trHeight w:val="613"/>
        </w:trPr>
        <w:tc>
          <w:tcPr>
            <w:tcW w:w="9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BA93A" w14:textId="2DF79329" w:rsidR="005F5AFD" w:rsidRDefault="00DB1EF6" w:rsidP="007A1B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0" w:lineRule="atLeast"/>
              <w:rPr>
                <w:rFonts w:ascii="Segoe UI Symbol" w:eastAsia="HG丸ｺﾞｼｯｸM-PRO" w:hAnsi="Segoe UI Symbol" w:cs="Segoe UI Symbol"/>
                <w:color w:val="auto"/>
                <w:spacing w:val="2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  <w:spacing w:val="2"/>
                  <w:sz w:val="22"/>
                  <w:szCs w:val="22"/>
                </w:rPr>
                <w:id w:val="-2340827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25652">
                  <w:rPr>
                    <w:rFonts w:hint="eastAsia"/>
                    <w:color w:val="auto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7A1BCD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 xml:space="preserve">　←</w:t>
            </w:r>
            <w:r w:rsidR="005F5AFD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紀伊</w:t>
            </w:r>
            <w:r w:rsidR="007A1BCD">
              <w:rPr>
                <w:rFonts w:ascii="HG丸ｺﾞｼｯｸM-PRO" w:eastAsia="HG丸ｺﾞｼｯｸM-PRO" w:hAnsi="HG丸ｺﾞｼｯｸM-PRO" w:hint="eastAsia"/>
                <w:sz w:val="22"/>
              </w:rPr>
              <w:t>和歌山フェア</w:t>
            </w:r>
            <w:r w:rsidR="00F3478D">
              <w:rPr>
                <w:rFonts w:ascii="HG丸ｺﾞｼｯｸM-PRO" w:eastAsia="HG丸ｺﾞｼｯｸM-PRO" w:hAnsi="HG丸ｺﾞｼｯｸM-PRO" w:hint="eastAsia"/>
                <w:sz w:val="22"/>
              </w:rPr>
              <w:t>inカリフォルニア</w:t>
            </w:r>
            <w:r w:rsidR="007A1BCD">
              <w:rPr>
                <w:rFonts w:ascii="HG丸ｺﾞｼｯｸM-PRO" w:eastAsia="HG丸ｺﾞｼｯｸM-PRO" w:hAnsi="HG丸ｺﾞｼｯｸM-PRO" w:hint="eastAsia"/>
                <w:sz w:val="22"/>
              </w:rPr>
              <w:t>に</w:t>
            </w:r>
            <w:r w:rsidR="00025652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参加希望の</w:t>
            </w:r>
            <w:r w:rsidR="007A1BCD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場合は</w:t>
            </w:r>
            <w:r w:rsidR="007A1BCD">
              <w:rPr>
                <w:rFonts w:ascii="Segoe UI Symbol" w:eastAsia="HG丸ｺﾞｼｯｸM-PRO" w:hAnsi="Segoe UI Symbol" w:cs="Segoe UI Symbol" w:hint="eastAsia"/>
                <w:color w:val="auto"/>
                <w:spacing w:val="2"/>
                <w:sz w:val="22"/>
                <w:szCs w:val="22"/>
              </w:rPr>
              <w:t>チェックしてください。</w:t>
            </w:r>
          </w:p>
          <w:p w14:paraId="7C139E6D" w14:textId="608B7281" w:rsidR="005F5AFD" w:rsidRPr="0063354D" w:rsidRDefault="005F5AFD" w:rsidP="007A1B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0" w:lineRule="atLeast"/>
              <w:rPr>
                <w:rFonts w:ascii="Segoe UI Symbol" w:eastAsia="HG丸ｺﾞｼｯｸM-PRO" w:hAnsi="Segoe UI Symbol" w:cs="Segoe UI Symbol"/>
                <w:color w:val="auto"/>
                <w:spacing w:val="2"/>
                <w:sz w:val="20"/>
                <w:szCs w:val="20"/>
              </w:rPr>
            </w:pPr>
            <w:r w:rsidRPr="0063354D">
              <w:rPr>
                <w:rFonts w:ascii="Segoe UI Symbol" w:eastAsia="HG丸ｺﾞｼｯｸM-PRO" w:hAnsi="Segoe UI Symbol" w:cs="Segoe UI Symbol" w:hint="eastAsia"/>
                <w:color w:val="auto"/>
                <w:spacing w:val="2"/>
                <w:sz w:val="20"/>
                <w:szCs w:val="20"/>
              </w:rPr>
              <w:t>※</w:t>
            </w:r>
            <w:r w:rsidR="00F1685E" w:rsidRPr="0063354D">
              <w:rPr>
                <w:rFonts w:ascii="Segoe UI Symbol" w:eastAsia="HG丸ｺﾞｼｯｸM-PRO" w:hAnsi="Segoe UI Symbol" w:cs="Segoe UI Symbol" w:hint="eastAsia"/>
                <w:color w:val="auto"/>
                <w:spacing w:val="2"/>
                <w:sz w:val="20"/>
                <w:szCs w:val="20"/>
              </w:rPr>
              <w:t>カリフォルニアについては、</w:t>
            </w:r>
            <w:r w:rsidRPr="0063354D">
              <w:rPr>
                <w:rFonts w:ascii="Segoe UI Symbol" w:eastAsia="HG丸ｺﾞｼｯｸM-PRO" w:hAnsi="Segoe UI Symbol" w:cs="Segoe UI Symbol" w:hint="eastAsia"/>
                <w:color w:val="auto"/>
                <w:spacing w:val="2"/>
                <w:sz w:val="20"/>
                <w:szCs w:val="20"/>
              </w:rPr>
              <w:t>現地渡航による</w:t>
            </w:r>
            <w:r w:rsidR="001E0D9B" w:rsidRPr="0063354D">
              <w:rPr>
                <w:rFonts w:ascii="Segoe UI Symbol" w:eastAsia="HG丸ｺﾞｼｯｸM-PRO" w:hAnsi="Segoe UI Symbol" w:cs="Segoe UI Symbol" w:hint="eastAsia"/>
                <w:color w:val="auto"/>
                <w:spacing w:val="2"/>
                <w:sz w:val="20"/>
                <w:szCs w:val="20"/>
              </w:rPr>
              <w:t>プロモーション</w:t>
            </w:r>
            <w:r w:rsidRPr="0063354D">
              <w:rPr>
                <w:rFonts w:ascii="Segoe UI Symbol" w:eastAsia="HG丸ｺﾞｼｯｸM-PRO" w:hAnsi="Segoe UI Symbol" w:cs="Segoe UI Symbol" w:hint="eastAsia"/>
                <w:color w:val="auto"/>
                <w:spacing w:val="2"/>
                <w:sz w:val="20"/>
                <w:szCs w:val="20"/>
              </w:rPr>
              <w:t>は予定していません。</w:t>
            </w:r>
          </w:p>
        </w:tc>
      </w:tr>
      <w:tr w:rsidR="00066F24" w:rsidRPr="00764F00" w14:paraId="11779126" w14:textId="77777777" w:rsidTr="00064A84">
        <w:trPr>
          <w:trHeight w:val="1180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DF25E" w14:textId="77777777" w:rsidR="00066F24" w:rsidRDefault="00645F43" w:rsidP="00066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400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商　流</w:t>
            </w:r>
          </w:p>
          <w:p w14:paraId="4757B127" w14:textId="77777777" w:rsidR="000573A4" w:rsidRPr="007A1BCD" w:rsidRDefault="007A1BCD" w:rsidP="00066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400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pacing w:val="2"/>
                <w:sz w:val="16"/>
                <w:szCs w:val="16"/>
              </w:rPr>
            </w:pPr>
            <w:r w:rsidRPr="007A1BCD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16"/>
                <w:szCs w:val="16"/>
              </w:rPr>
              <w:t>（ロサンゼルス</w:t>
            </w:r>
            <w:r w:rsidR="000573A4" w:rsidRPr="007A1BCD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16"/>
                <w:szCs w:val="16"/>
              </w:rPr>
              <w:t>）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F711" w14:textId="77777777" w:rsidR="00066F24" w:rsidRPr="00DC0CA0" w:rsidRDefault="00DB1EF6" w:rsidP="00066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  <w:spacing w:val="2"/>
                  <w:sz w:val="22"/>
                  <w:szCs w:val="22"/>
                </w:rPr>
                <w:id w:val="13912268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C0CA0">
                  <w:rPr>
                    <w:rFonts w:hint="eastAsia"/>
                    <w:color w:val="auto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7A1BCD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カワ・コーポレーション</w:t>
            </w:r>
            <w:r w:rsidR="00645F43" w:rsidRPr="00DC0CA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帳合いによる取扱いに対応可能</w:t>
            </w:r>
          </w:p>
          <w:p w14:paraId="069A0F1C" w14:textId="77777777" w:rsidR="00066F24" w:rsidRPr="00DC0CA0" w:rsidRDefault="00DB1EF6" w:rsidP="00645F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20" w:after="72" w:line="40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  <w:spacing w:val="2"/>
                  <w:sz w:val="22"/>
                  <w:szCs w:val="22"/>
                </w:rPr>
                <w:id w:val="20913461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C0CA0">
                  <w:rPr>
                    <w:rFonts w:hint="eastAsia"/>
                    <w:color w:val="auto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DE73A9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不可（提案</w:t>
            </w:r>
            <w:r w:rsidR="00064A84" w:rsidRPr="00DC0CA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する商流を具体的に記載ください</w:t>
            </w:r>
            <w:r w:rsidR="00645F43" w:rsidRPr="00DC0CA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）</w:t>
            </w:r>
          </w:p>
          <w:p w14:paraId="5F426708" w14:textId="77777777" w:rsidR="00645F43" w:rsidRPr="00764F00" w:rsidRDefault="00480A94" w:rsidP="008019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40" w:after="144" w:line="40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 xml:space="preserve">（　</w:t>
            </w:r>
            <w:r w:rsidR="00064A8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 xml:space="preserve">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 xml:space="preserve">　　　　　　　　　　　　　　）</w:t>
            </w:r>
          </w:p>
        </w:tc>
      </w:tr>
      <w:tr w:rsidR="000573A4" w:rsidRPr="00764F00" w14:paraId="59C8CDC6" w14:textId="77777777" w:rsidTr="007A1BCD">
        <w:trPr>
          <w:trHeight w:val="701"/>
        </w:trPr>
        <w:tc>
          <w:tcPr>
            <w:tcW w:w="9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53F26" w14:textId="0DD56596" w:rsidR="000573A4" w:rsidRDefault="00DB1EF6" w:rsidP="007854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30" w:after="108" w:line="36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  <w:spacing w:val="2"/>
                  <w:sz w:val="22"/>
                  <w:szCs w:val="22"/>
                </w:rPr>
                <w:id w:val="18517536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A1BCD">
                  <w:rPr>
                    <w:rFonts w:hint="eastAsia"/>
                    <w:color w:val="auto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F3478D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 xml:space="preserve">　←</w:t>
            </w:r>
            <w:r w:rsidR="005F5AFD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紀伊</w:t>
            </w:r>
            <w:r w:rsidR="007A1BCD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和歌山フェア</w:t>
            </w:r>
            <w:r w:rsidR="00F3478D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inハワイ</w:t>
            </w:r>
            <w:r w:rsidR="007A1BCD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に</w:t>
            </w:r>
            <w:r w:rsidR="00025652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参加希望の</w:t>
            </w:r>
            <w:r w:rsidR="007A1BCD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場合はチェックしてください。</w:t>
            </w:r>
          </w:p>
          <w:p w14:paraId="649FC535" w14:textId="4BEC9243" w:rsidR="00AE244D" w:rsidRPr="0063354D" w:rsidRDefault="00AE244D" w:rsidP="00AE24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30" w:after="108" w:line="36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 w:rsidRPr="0063354D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※ハワイは2026年5月上旬に現地渡航によるプロモーションを予定しています</w:t>
            </w:r>
            <w:r w:rsidR="001E0D9B" w:rsidRPr="0063354D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。現地渡航は必須ではなく出品のみの参加も可能です。現時点でのご意向をお聞かせください。</w:t>
            </w:r>
          </w:p>
          <w:p w14:paraId="33082038" w14:textId="10CB9001" w:rsidR="00AE244D" w:rsidRPr="001E0D9B" w:rsidRDefault="00DB1EF6" w:rsidP="007854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30" w:after="108" w:line="36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  <w:spacing w:val="2"/>
                  <w:sz w:val="22"/>
                  <w:szCs w:val="22"/>
                </w:rPr>
                <w:id w:val="19289139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E0D9B">
                  <w:rPr>
                    <w:rFonts w:hint="eastAsia"/>
                    <w:color w:val="auto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1E0D9B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 xml:space="preserve">現地渡航を検討している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  <w:spacing w:val="2"/>
                  <w:sz w:val="22"/>
                  <w:szCs w:val="22"/>
                </w:rPr>
                <w:id w:val="6361152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E0D9B">
                  <w:rPr>
                    <w:rFonts w:hint="eastAsia"/>
                    <w:color w:val="auto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1E0D9B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 xml:space="preserve">渡航せず出品のみ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  <w:spacing w:val="2"/>
                  <w:sz w:val="22"/>
                  <w:szCs w:val="22"/>
                </w:rPr>
                <w:id w:val="162303188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E0D9B">
                  <w:rPr>
                    <w:rFonts w:hint="eastAsia"/>
                    <w:color w:val="auto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1E0D9B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未定</w:t>
            </w:r>
          </w:p>
        </w:tc>
      </w:tr>
      <w:tr w:rsidR="000573A4" w:rsidRPr="00764F00" w14:paraId="2AE7F2E7" w14:textId="77777777" w:rsidTr="00064A84">
        <w:trPr>
          <w:trHeight w:val="1238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AFF12" w14:textId="77777777" w:rsidR="00785412" w:rsidRDefault="00785412" w:rsidP="007854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400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商　流</w:t>
            </w:r>
          </w:p>
          <w:p w14:paraId="7A681CB8" w14:textId="77777777" w:rsidR="000573A4" w:rsidRPr="00764F00" w:rsidRDefault="00064A84" w:rsidP="007854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(</w:t>
            </w:r>
            <w:r w:rsidR="007A1BCD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16"/>
                <w:szCs w:val="16"/>
              </w:rPr>
              <w:t>ハワイ</w:t>
            </w: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)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AE1E" w14:textId="77777777" w:rsidR="000573A4" w:rsidRPr="00DC0CA0" w:rsidRDefault="00DB1EF6" w:rsidP="000573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  <w:spacing w:val="2"/>
                  <w:sz w:val="22"/>
                  <w:szCs w:val="22"/>
                </w:rPr>
                <w:id w:val="-18961169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C0CA0">
                  <w:rPr>
                    <w:rFonts w:hint="eastAsia"/>
                    <w:color w:val="auto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7A1BCD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カワ・コーポレーション</w:t>
            </w:r>
            <w:r w:rsidR="000573A4" w:rsidRPr="00DC0CA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帳合いによる取扱いに対応可能</w:t>
            </w:r>
          </w:p>
          <w:p w14:paraId="587E5E55" w14:textId="77777777" w:rsidR="000573A4" w:rsidRPr="00DC0CA0" w:rsidRDefault="00DB1EF6" w:rsidP="000573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20" w:after="72" w:line="40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  <w:spacing w:val="2"/>
                  <w:sz w:val="22"/>
                  <w:szCs w:val="22"/>
                </w:rPr>
                <w:id w:val="-157318208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C0CA0">
                  <w:rPr>
                    <w:rFonts w:hint="eastAsia"/>
                    <w:color w:val="auto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DE73A9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不可（提案</w:t>
            </w:r>
            <w:r w:rsidR="00064A84" w:rsidRPr="00DC0CA0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する商流を具体的に記載ください）</w:t>
            </w:r>
          </w:p>
          <w:p w14:paraId="02F5CDE1" w14:textId="77777777" w:rsidR="000573A4" w:rsidRPr="00764F00" w:rsidRDefault="000573A4" w:rsidP="000573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40" w:after="144" w:line="40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 xml:space="preserve">（　　</w:t>
            </w:r>
            <w:r w:rsidR="00064A8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 xml:space="preserve">　　　　　　　　　　　</w:t>
            </w: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 xml:space="preserve">　　　　　　　　　　　　　　　　　　　）</w:t>
            </w:r>
          </w:p>
        </w:tc>
      </w:tr>
      <w:tr w:rsidR="005F5AFD" w:rsidRPr="00764F00" w14:paraId="52EDE120" w14:textId="77777777" w:rsidTr="00064A84">
        <w:trPr>
          <w:trHeight w:val="1238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F5A8A" w14:textId="77777777" w:rsidR="005F5AFD" w:rsidRDefault="005F5AFD" w:rsidP="007854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400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新規提案</w:t>
            </w:r>
          </w:p>
          <w:p w14:paraId="10578E23" w14:textId="77777777" w:rsidR="005F5AFD" w:rsidRDefault="005F5AFD" w:rsidP="007854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400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有無</w:t>
            </w:r>
          </w:p>
          <w:p w14:paraId="21BF0A00" w14:textId="5C041383" w:rsidR="001E0D9B" w:rsidRDefault="001E0D9B" w:rsidP="007854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400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（共通）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D4EC" w14:textId="79CDE66E" w:rsidR="005F5AFD" w:rsidRPr="00DC0CA0" w:rsidRDefault="00DB1EF6" w:rsidP="005F5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  <w:spacing w:val="2"/>
                  <w:sz w:val="22"/>
                  <w:szCs w:val="22"/>
                </w:rPr>
                <w:id w:val="5101841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F5AFD">
                  <w:rPr>
                    <w:rFonts w:hint="eastAsia"/>
                    <w:color w:val="auto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5F5AFD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今回初めてフェアに申し込む</w:t>
            </w:r>
          </w:p>
          <w:p w14:paraId="1FFB1147" w14:textId="78CFF4E2" w:rsidR="005F5AFD" w:rsidRDefault="00DB1EF6" w:rsidP="000573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  <w:spacing w:val="2"/>
                  <w:sz w:val="22"/>
                  <w:szCs w:val="22"/>
                </w:rPr>
                <w:id w:val="-38656952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F5AFD">
                  <w:rPr>
                    <w:rFonts w:hint="eastAsia"/>
                    <w:color w:val="auto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5F5AFD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今回フェアに</w:t>
            </w: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新しく</w:t>
            </w:r>
            <w:r w:rsidR="005F5AFD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提案する商品がある</w:t>
            </w:r>
          </w:p>
          <w:p w14:paraId="43B93FD1" w14:textId="14D39C57" w:rsidR="005F5AFD" w:rsidRDefault="00DB1EF6" w:rsidP="000573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  <w:spacing w:val="2"/>
                  <w:sz w:val="22"/>
                  <w:szCs w:val="22"/>
                </w:rPr>
                <w:id w:val="5606849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F5AFD">
                  <w:rPr>
                    <w:rFonts w:hint="eastAsia"/>
                    <w:color w:val="auto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1E0D9B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これまでにフェア・商談に参加したことがあり、同じ商品を提案する。</w:t>
            </w:r>
          </w:p>
          <w:p w14:paraId="38EF6476" w14:textId="1CE3E464" w:rsidR="001E0D9B" w:rsidRPr="005F5AFD" w:rsidRDefault="001E0D9B" w:rsidP="000573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</w:p>
        </w:tc>
      </w:tr>
      <w:tr w:rsidR="00735096" w:rsidRPr="0080199E" w14:paraId="5A31EA2D" w14:textId="77777777" w:rsidTr="00064A84">
        <w:trPr>
          <w:trHeight w:val="916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E4A4F" w14:textId="0B79BB17" w:rsidR="00735096" w:rsidRDefault="00735096" w:rsidP="00735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400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lastRenderedPageBreak/>
              <w:t>商談</w:t>
            </w:r>
            <w:r w:rsidR="005F5AFD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意向</w:t>
            </w:r>
          </w:p>
          <w:p w14:paraId="7F5580A0" w14:textId="77777777" w:rsidR="000573A4" w:rsidRDefault="000573A4" w:rsidP="007350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400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（共通）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3EEA" w14:textId="2E200876" w:rsidR="001E0D9B" w:rsidRDefault="00DB1EF6" w:rsidP="001E0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  <w:spacing w:val="2"/>
                  <w:sz w:val="22"/>
                  <w:szCs w:val="22"/>
                </w:rPr>
                <w:id w:val="-74071157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E0D9B">
                  <w:rPr>
                    <w:rFonts w:hint="eastAsia"/>
                    <w:color w:val="auto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1E0D9B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 xml:space="preserve">オンライン商談を希望する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  <w:spacing w:val="2"/>
                  <w:sz w:val="22"/>
                  <w:szCs w:val="22"/>
                </w:rPr>
                <w:id w:val="14181361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E0D9B" w:rsidRPr="007A5BF1">
                  <w:rPr>
                    <w:rFonts w:hint="eastAsia"/>
                    <w:color w:val="auto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1E0D9B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書類による選考を希望する</w:t>
            </w:r>
          </w:p>
          <w:p w14:paraId="507C60AF" w14:textId="4D534345" w:rsidR="0063354D" w:rsidRDefault="0063354D" w:rsidP="00D004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30" w:before="108" w:line="280" w:lineRule="exact"/>
              <w:ind w:left="204" w:hangingChars="100" w:hanging="204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2"/>
              </w:rPr>
            </w:pPr>
            <w:r w:rsidRPr="0063354D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2"/>
              </w:rPr>
              <w:t>※オンライン商談は、新規参加もしくは新しい提案商品がある事業者の方を優先します。</w:t>
            </w:r>
            <w:r w:rsidR="00DB1EF6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2"/>
              </w:rPr>
              <w:t>商談事業者はバイヤー側で決定します。</w:t>
            </w:r>
            <w:r w:rsidRPr="0063354D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2"/>
              </w:rPr>
              <w:t>それ以外の事業者の方は、原則、提出いただく書類（商品シート等）による選考となります。</w:t>
            </w:r>
          </w:p>
          <w:p w14:paraId="58D6E7B4" w14:textId="1D324F57" w:rsidR="000C619D" w:rsidRDefault="00785412" w:rsidP="00D004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30" w:before="108" w:line="280" w:lineRule="exact"/>
              <w:ind w:left="204" w:hangingChars="100" w:hanging="204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2"/>
              </w:rPr>
              <w:t>※</w:t>
            </w:r>
            <w:r w:rsidR="0063354D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2"/>
              </w:rPr>
              <w:t>オンライン</w:t>
            </w:r>
            <w:r w:rsidR="00D004BA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2"/>
              </w:rPr>
              <w:t>商談は</w:t>
            </w:r>
            <w:r w:rsidR="001E0D9B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2"/>
              </w:rPr>
              <w:t>10月16日（木）</w:t>
            </w:r>
            <w:r w:rsidR="00D004BA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2"/>
              </w:rPr>
              <w:t>8時～14時を目途として調整します。</w:t>
            </w:r>
            <w:r w:rsidR="007A1BCD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2"/>
              </w:rPr>
              <w:t>商談件数によっては、</w:t>
            </w:r>
            <w:r w:rsidR="001041CB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2"/>
              </w:rPr>
              <w:t>米国との時差の関係で</w:t>
            </w:r>
            <w:r w:rsidR="007A1BCD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2"/>
              </w:rPr>
              <w:t>早朝</w:t>
            </w:r>
            <w:r w:rsidR="005314CA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2"/>
              </w:rPr>
              <w:t>の時間帯での商談になる可能性がありますので、</w:t>
            </w:r>
            <w:r w:rsidR="00BD6C02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2"/>
              </w:rPr>
              <w:t>予めご了承ください</w:t>
            </w:r>
            <w:r w:rsidR="000C619D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2"/>
              </w:rPr>
              <w:t>。</w:t>
            </w:r>
          </w:p>
          <w:p w14:paraId="4783D010" w14:textId="77777777" w:rsidR="0080199E" w:rsidRDefault="00785412" w:rsidP="000C61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50" w:after="180" w:line="280" w:lineRule="exact"/>
              <w:ind w:left="204" w:hangingChars="100" w:hanging="204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2"/>
              </w:rPr>
            </w:pPr>
            <w:r w:rsidRPr="00785412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2"/>
              </w:rPr>
              <w:t>※別商流を希望する場合、希望する帳合先担当者の都合も</w:t>
            </w:r>
            <w:r w:rsidR="0080199E" w:rsidRPr="00785412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2"/>
              </w:rPr>
              <w:t>確認のうえ記載ください</w:t>
            </w:r>
            <w:r w:rsidR="000C619D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2"/>
              </w:rPr>
              <w:t>。</w:t>
            </w:r>
          </w:p>
          <w:p w14:paraId="26D1D054" w14:textId="77777777" w:rsidR="00574FD6" w:rsidRPr="00BD6C02" w:rsidRDefault="00574FD6" w:rsidP="000C61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50" w:after="180" w:line="280" w:lineRule="exact"/>
              <w:ind w:left="204" w:hangingChars="100" w:hanging="204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2"/>
                <w:u w:val="single"/>
              </w:rPr>
            </w:pPr>
            <w:r w:rsidRPr="00BD6C02">
              <w:rPr>
                <w:rFonts w:ascii="HG丸ｺﾞｼｯｸM-PRO" w:eastAsia="HG丸ｺﾞｼｯｸM-PRO" w:hAnsi="HG丸ｺﾞｼｯｸM-PRO" w:hint="eastAsia"/>
                <w:color w:val="FF0000"/>
                <w:spacing w:val="2"/>
                <w:sz w:val="20"/>
                <w:szCs w:val="22"/>
                <w:u w:val="single"/>
              </w:rPr>
              <w:t>※上記日程での商談が難しい場合は、担当（伊佐）までお知らせください。</w:t>
            </w:r>
          </w:p>
        </w:tc>
      </w:tr>
      <w:tr w:rsidR="007A1BCD" w:rsidRPr="009E4463" w14:paraId="5EA5F4C1" w14:textId="77777777" w:rsidTr="007A1BCD">
        <w:trPr>
          <w:trHeight w:val="4942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F19B03" w14:textId="77777777" w:rsidR="007A1BCD" w:rsidRDefault="007A1BCD" w:rsidP="007A1BCD">
            <w:pPr>
              <w:suppressAutoHyphens/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出品希望</w:t>
            </w:r>
          </w:p>
          <w:p w14:paraId="1AD493B0" w14:textId="77777777" w:rsidR="007A1BCD" w:rsidRDefault="007A1BCD" w:rsidP="007A1BCD">
            <w:pPr>
              <w:suppressAutoHyphens/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商品一覧</w:t>
            </w:r>
          </w:p>
          <w:p w14:paraId="6832995B" w14:textId="77777777" w:rsidR="007A1BCD" w:rsidRPr="009E4463" w:rsidRDefault="007A1BCD" w:rsidP="007A1BCD">
            <w:pPr>
              <w:suppressAutoHyphens/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3230C4" w14:textId="77777777" w:rsidR="007A1BCD" w:rsidRDefault="007A1BCD" w:rsidP="007A1B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20" w:before="72" w:line="20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提案商品数合計：</w:t>
            </w:r>
          </w:p>
          <w:p w14:paraId="3885C0F2" w14:textId="77777777" w:rsidR="007A1BCD" w:rsidRDefault="007A1BCD" w:rsidP="007A1B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20" w:before="72" w:line="20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【商品名】</w:t>
            </w:r>
            <w:r w:rsidRPr="00C61135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18"/>
                <w:szCs w:val="22"/>
              </w:rPr>
              <w:t>※提案する商品名を記載下さい。</w:t>
            </w:r>
          </w:p>
          <w:p w14:paraId="7E47D38F" w14:textId="77777777" w:rsidR="007A1BCD" w:rsidRPr="00C61135" w:rsidRDefault="007A1BCD" w:rsidP="007A1B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・</w:t>
            </w:r>
          </w:p>
          <w:p w14:paraId="248C1860" w14:textId="77777777" w:rsidR="007A1BCD" w:rsidRPr="00C61135" w:rsidRDefault="007A1BCD" w:rsidP="007A1B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・</w:t>
            </w:r>
          </w:p>
          <w:p w14:paraId="2D8FE56E" w14:textId="77777777" w:rsidR="007A1BCD" w:rsidRDefault="007A1BCD" w:rsidP="007A1B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・</w:t>
            </w:r>
          </w:p>
          <w:p w14:paraId="04617C8A" w14:textId="77777777" w:rsidR="007A1BCD" w:rsidRDefault="007A1BCD" w:rsidP="007A1B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・</w:t>
            </w:r>
          </w:p>
          <w:p w14:paraId="2AF369DD" w14:textId="77777777" w:rsidR="007A1BCD" w:rsidRDefault="007A1BCD" w:rsidP="007A1B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・</w:t>
            </w:r>
          </w:p>
          <w:p w14:paraId="573111CF" w14:textId="77777777" w:rsidR="007A1BCD" w:rsidRDefault="007A1BCD" w:rsidP="007A1B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・</w:t>
            </w:r>
          </w:p>
          <w:p w14:paraId="108519D4" w14:textId="77777777" w:rsidR="007A1BCD" w:rsidRDefault="007A1BCD" w:rsidP="007A1B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・</w:t>
            </w:r>
          </w:p>
          <w:p w14:paraId="5D3C9582" w14:textId="77777777" w:rsidR="007A1BCD" w:rsidRDefault="007A1BCD" w:rsidP="007A1B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・</w:t>
            </w:r>
          </w:p>
          <w:p w14:paraId="1E5D2B6B" w14:textId="77576C6D" w:rsidR="0063354D" w:rsidRDefault="007A1BCD" w:rsidP="007A1B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・</w:t>
            </w:r>
          </w:p>
          <w:p w14:paraId="5D45ED1A" w14:textId="77777777" w:rsidR="007A1BCD" w:rsidRPr="009E4463" w:rsidRDefault="007A1BCD" w:rsidP="007A1B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2"/>
                <w:szCs w:val="22"/>
              </w:rPr>
              <w:t>・</w:t>
            </w:r>
          </w:p>
        </w:tc>
      </w:tr>
    </w:tbl>
    <w:p w14:paraId="1FAB890D" w14:textId="77777777" w:rsidR="007A1BCD" w:rsidRDefault="007A1BCD" w:rsidP="000573A4">
      <w:pPr>
        <w:widowControl/>
        <w:adjustRightInd/>
        <w:ind w:left="147" w:hangingChars="67" w:hanging="147"/>
        <w:textAlignment w:val="auto"/>
        <w:rPr>
          <w:rFonts w:asciiTheme="majorEastAsia" w:eastAsiaTheme="majorEastAsia" w:hAnsiTheme="majorEastAsia" w:cs="ＭＳ 明朝"/>
          <w:color w:val="000000" w:themeColor="text1"/>
          <w:sz w:val="22"/>
          <w:szCs w:val="21"/>
        </w:rPr>
      </w:pPr>
    </w:p>
    <w:p w14:paraId="12B571A5" w14:textId="1E669255" w:rsidR="00FF2D99" w:rsidRPr="00DE73A9" w:rsidRDefault="00DE73A9" w:rsidP="000573A4">
      <w:pPr>
        <w:widowControl/>
        <w:adjustRightInd/>
        <w:ind w:left="147" w:hangingChars="67" w:hanging="147"/>
        <w:textAlignment w:val="auto"/>
        <w:rPr>
          <w:rFonts w:ascii="HG丸ｺﾞｼｯｸM-PRO" w:eastAsia="HG丸ｺﾞｼｯｸM-PRO" w:hAnsi="HG丸ｺﾞｼｯｸM-PRO" w:cs="ＭＳ 明朝"/>
          <w:color w:val="000000" w:themeColor="text1"/>
          <w:sz w:val="22"/>
          <w:szCs w:val="21"/>
        </w:rPr>
      </w:pPr>
      <w:r w:rsidRPr="00DE73A9">
        <w:rPr>
          <w:rFonts w:ascii="HG丸ｺﾞｼｯｸM-PRO" w:eastAsia="HG丸ｺﾞｼｯｸM-PRO" w:hAnsi="HG丸ｺﾞｼｯｸM-PRO" w:cs="ＭＳ 明朝" w:hint="eastAsia"/>
          <w:color w:val="000000" w:themeColor="text1"/>
          <w:sz w:val="22"/>
          <w:szCs w:val="21"/>
        </w:rPr>
        <w:t>【締　切】202</w:t>
      </w:r>
      <w:r w:rsidR="0063354D">
        <w:rPr>
          <w:rFonts w:ascii="HG丸ｺﾞｼｯｸM-PRO" w:eastAsia="HG丸ｺﾞｼｯｸM-PRO" w:hAnsi="HG丸ｺﾞｼｯｸM-PRO" w:cs="ＭＳ 明朝" w:hint="eastAsia"/>
          <w:color w:val="000000" w:themeColor="text1"/>
          <w:sz w:val="22"/>
          <w:szCs w:val="21"/>
        </w:rPr>
        <w:t>5</w:t>
      </w:r>
      <w:r w:rsidR="00480A94" w:rsidRPr="00DE73A9">
        <w:rPr>
          <w:rFonts w:ascii="HG丸ｺﾞｼｯｸM-PRO" w:eastAsia="HG丸ｺﾞｼｯｸM-PRO" w:hAnsi="HG丸ｺﾞｼｯｸM-PRO" w:cs="ＭＳ 明朝" w:hint="eastAsia"/>
          <w:color w:val="000000" w:themeColor="text1"/>
          <w:sz w:val="22"/>
          <w:szCs w:val="21"/>
        </w:rPr>
        <w:t>年</w:t>
      </w:r>
      <w:r w:rsidR="0063354D">
        <w:rPr>
          <w:rFonts w:ascii="HG丸ｺﾞｼｯｸM-PRO" w:eastAsia="HG丸ｺﾞｼｯｸM-PRO" w:hAnsi="HG丸ｺﾞｼｯｸM-PRO" w:cs="ＭＳ 明朝" w:hint="eastAsia"/>
          <w:color w:val="000000" w:themeColor="text1"/>
          <w:sz w:val="22"/>
          <w:szCs w:val="21"/>
        </w:rPr>
        <w:t>9</w:t>
      </w:r>
      <w:r w:rsidR="00BB3DFD" w:rsidRPr="00DE73A9">
        <w:rPr>
          <w:rFonts w:ascii="HG丸ｺﾞｼｯｸM-PRO" w:eastAsia="HG丸ｺﾞｼｯｸM-PRO" w:hAnsi="HG丸ｺﾞｼｯｸM-PRO" w:cs="ＭＳ 明朝" w:hint="eastAsia"/>
          <w:color w:val="000000" w:themeColor="text1"/>
          <w:sz w:val="22"/>
          <w:szCs w:val="21"/>
        </w:rPr>
        <w:t>月</w:t>
      </w:r>
      <w:r w:rsidR="0063354D">
        <w:rPr>
          <w:rFonts w:ascii="HG丸ｺﾞｼｯｸM-PRO" w:eastAsia="HG丸ｺﾞｼｯｸM-PRO" w:hAnsi="HG丸ｺﾞｼｯｸM-PRO" w:cs="ＭＳ 明朝" w:hint="eastAsia"/>
          <w:color w:val="000000" w:themeColor="text1"/>
          <w:sz w:val="22"/>
          <w:szCs w:val="21"/>
        </w:rPr>
        <w:t>2</w:t>
      </w:r>
      <w:r w:rsidR="00DB1EF6">
        <w:rPr>
          <w:rFonts w:ascii="HG丸ｺﾞｼｯｸM-PRO" w:eastAsia="HG丸ｺﾞｼｯｸM-PRO" w:hAnsi="HG丸ｺﾞｼｯｸM-PRO" w:cs="ＭＳ 明朝" w:hint="eastAsia"/>
          <w:color w:val="000000" w:themeColor="text1"/>
          <w:sz w:val="22"/>
          <w:szCs w:val="21"/>
        </w:rPr>
        <w:t>4</w:t>
      </w:r>
      <w:r w:rsidR="00F934C1" w:rsidRPr="00DE73A9">
        <w:rPr>
          <w:rFonts w:ascii="HG丸ｺﾞｼｯｸM-PRO" w:eastAsia="HG丸ｺﾞｼｯｸM-PRO" w:hAnsi="HG丸ｺﾞｼｯｸM-PRO" w:cs="ＭＳ 明朝" w:hint="eastAsia"/>
          <w:color w:val="000000" w:themeColor="text1"/>
          <w:sz w:val="22"/>
          <w:szCs w:val="21"/>
        </w:rPr>
        <w:t>日（</w:t>
      </w:r>
      <w:r w:rsidR="00DB1EF6">
        <w:rPr>
          <w:rFonts w:ascii="HG丸ｺﾞｼｯｸM-PRO" w:eastAsia="HG丸ｺﾞｼｯｸM-PRO" w:hAnsi="HG丸ｺﾞｼｯｸM-PRO" w:cs="ＭＳ 明朝" w:hint="eastAsia"/>
          <w:color w:val="000000" w:themeColor="text1"/>
          <w:sz w:val="22"/>
          <w:szCs w:val="21"/>
        </w:rPr>
        <w:t>水</w:t>
      </w:r>
      <w:r w:rsidR="007A1BCD" w:rsidRPr="00DE73A9">
        <w:rPr>
          <w:rFonts w:ascii="HG丸ｺﾞｼｯｸM-PRO" w:eastAsia="HG丸ｺﾞｼｯｸM-PRO" w:hAnsi="HG丸ｺﾞｼｯｸM-PRO" w:cs="ＭＳ 明朝" w:hint="eastAsia"/>
          <w:color w:val="000000" w:themeColor="text1"/>
          <w:sz w:val="22"/>
          <w:szCs w:val="21"/>
        </w:rPr>
        <w:t>曜日</w:t>
      </w:r>
      <w:r w:rsidR="00BB3DFD" w:rsidRPr="00DE73A9">
        <w:rPr>
          <w:rFonts w:ascii="HG丸ｺﾞｼｯｸM-PRO" w:eastAsia="HG丸ｺﾞｼｯｸM-PRO" w:hAnsi="HG丸ｺﾞｼｯｸM-PRO" w:cs="ＭＳ 明朝" w:hint="eastAsia"/>
          <w:color w:val="000000" w:themeColor="text1"/>
          <w:sz w:val="22"/>
          <w:szCs w:val="21"/>
        </w:rPr>
        <w:t>）</w:t>
      </w:r>
      <w:r>
        <w:rPr>
          <w:rFonts w:ascii="HG丸ｺﾞｼｯｸM-PRO" w:eastAsia="HG丸ｺﾞｼｯｸM-PRO" w:hAnsi="HG丸ｺﾞｼｯｸM-PRO" w:cs="ＭＳ 明朝" w:hint="eastAsia"/>
          <w:color w:val="000000" w:themeColor="text1"/>
          <w:sz w:val="22"/>
          <w:szCs w:val="21"/>
        </w:rPr>
        <w:t>17:00</w:t>
      </w:r>
    </w:p>
    <w:p w14:paraId="55D58A13" w14:textId="77777777" w:rsidR="00FB2F71" w:rsidRPr="00DE73A9" w:rsidRDefault="00FB2F71" w:rsidP="00FB2F71">
      <w:pPr>
        <w:widowControl/>
        <w:adjustRightInd/>
        <w:ind w:left="147" w:hangingChars="67" w:hanging="147"/>
        <w:textAlignment w:val="auto"/>
        <w:rPr>
          <w:rFonts w:ascii="HG丸ｺﾞｼｯｸM-PRO" w:eastAsia="HG丸ｺﾞｼｯｸM-PRO" w:hAnsi="HG丸ｺﾞｼｯｸM-PRO" w:cs="ＭＳ 明朝"/>
          <w:color w:val="000000" w:themeColor="text1"/>
          <w:sz w:val="22"/>
          <w:szCs w:val="21"/>
        </w:rPr>
      </w:pPr>
      <w:r w:rsidRPr="00DE73A9">
        <w:rPr>
          <w:rFonts w:ascii="HG丸ｺﾞｼｯｸM-PRO" w:eastAsia="HG丸ｺﾞｼｯｸM-PRO" w:hAnsi="HG丸ｺﾞｼｯｸM-PRO" w:cs="ＭＳ 明朝" w:hint="eastAsia"/>
          <w:color w:val="000000" w:themeColor="text1"/>
          <w:sz w:val="22"/>
          <w:szCs w:val="21"/>
        </w:rPr>
        <w:t>【応募先・お問合せ先】</w:t>
      </w:r>
    </w:p>
    <w:p w14:paraId="7C1EF183" w14:textId="77777777" w:rsidR="00DE73A9" w:rsidRDefault="00FB2F71" w:rsidP="00DE73A9">
      <w:pPr>
        <w:widowControl/>
        <w:adjustRightInd/>
        <w:ind w:left="147"/>
        <w:textAlignment w:val="auto"/>
        <w:rPr>
          <w:rFonts w:ascii="HG丸ｺﾞｼｯｸM-PRO" w:eastAsia="HG丸ｺﾞｼｯｸM-PRO" w:hAnsi="HG丸ｺﾞｼｯｸM-PRO" w:cs="ＭＳ 明朝"/>
          <w:color w:val="000000" w:themeColor="text1"/>
          <w:sz w:val="22"/>
          <w:szCs w:val="21"/>
        </w:rPr>
      </w:pPr>
      <w:r w:rsidRPr="00DE73A9">
        <w:rPr>
          <w:rFonts w:ascii="HG丸ｺﾞｼｯｸM-PRO" w:eastAsia="HG丸ｺﾞｼｯｸM-PRO" w:hAnsi="HG丸ｺﾞｼｯｸM-PRO" w:cs="ＭＳ 明朝" w:hint="eastAsia"/>
          <w:color w:val="000000" w:themeColor="text1"/>
          <w:sz w:val="22"/>
          <w:szCs w:val="21"/>
        </w:rPr>
        <w:t>和歌山県農水産物・加工食品輸出促進協議会（事務局・食品流通課内）</w:t>
      </w:r>
    </w:p>
    <w:p w14:paraId="4A241D09" w14:textId="77777777" w:rsidR="00DE73A9" w:rsidRDefault="00FB2F71" w:rsidP="00DE73A9">
      <w:pPr>
        <w:widowControl/>
        <w:adjustRightInd/>
        <w:ind w:left="147"/>
        <w:textAlignment w:val="auto"/>
        <w:rPr>
          <w:rFonts w:ascii="HG丸ｺﾞｼｯｸM-PRO" w:eastAsia="HG丸ｺﾞｼｯｸM-PRO" w:hAnsi="HG丸ｺﾞｼｯｸM-PRO" w:cs="ＭＳ 明朝"/>
          <w:color w:val="000000" w:themeColor="text1"/>
          <w:sz w:val="22"/>
          <w:szCs w:val="21"/>
        </w:rPr>
      </w:pPr>
      <w:r w:rsidRPr="00DE73A9">
        <w:rPr>
          <w:rFonts w:ascii="HG丸ｺﾞｼｯｸM-PRO" w:eastAsia="HG丸ｺﾞｼｯｸM-PRO" w:hAnsi="HG丸ｺﾞｼｯｸM-PRO" w:cs="ＭＳ 明朝" w:hint="eastAsia"/>
          <w:color w:val="000000" w:themeColor="text1"/>
          <w:sz w:val="22"/>
          <w:szCs w:val="21"/>
        </w:rPr>
        <w:t>担当：伊佐（</w:t>
      </w:r>
      <w:hyperlink r:id="rId7" w:history="1">
        <w:r w:rsidRPr="00DE73A9">
          <w:rPr>
            <w:rStyle w:val="aa"/>
            <w:rFonts w:ascii="HG丸ｺﾞｼｯｸM-PRO" w:eastAsia="HG丸ｺﾞｼｯｸM-PRO" w:hAnsi="HG丸ｺﾞｼｯｸM-PRO" w:cs="ＭＳ 明朝"/>
            <w:sz w:val="22"/>
            <w:szCs w:val="21"/>
          </w:rPr>
          <w:t>isa_k0001@pref.wakayama.lg.jp</w:t>
        </w:r>
      </w:hyperlink>
      <w:r w:rsidRPr="00DE73A9">
        <w:rPr>
          <w:rFonts w:ascii="HG丸ｺﾞｼｯｸM-PRO" w:eastAsia="HG丸ｺﾞｼｯｸM-PRO" w:hAnsi="HG丸ｺﾞｼｯｸM-PRO" w:cs="ＭＳ 明朝"/>
          <w:color w:val="000000" w:themeColor="text1"/>
          <w:sz w:val="22"/>
          <w:szCs w:val="21"/>
        </w:rPr>
        <w:t>）</w:t>
      </w:r>
    </w:p>
    <w:p w14:paraId="667AB237" w14:textId="77777777" w:rsidR="00FB2F71" w:rsidRPr="00DE73A9" w:rsidRDefault="00FB2F71" w:rsidP="00DE73A9">
      <w:pPr>
        <w:widowControl/>
        <w:adjustRightInd/>
        <w:ind w:left="147"/>
        <w:textAlignment w:val="auto"/>
        <w:rPr>
          <w:rFonts w:ascii="HG丸ｺﾞｼｯｸM-PRO" w:eastAsia="HG丸ｺﾞｼｯｸM-PRO" w:hAnsi="HG丸ｺﾞｼｯｸM-PRO" w:cs="ＭＳ 明朝"/>
          <w:color w:val="000000" w:themeColor="text1"/>
          <w:sz w:val="22"/>
          <w:szCs w:val="21"/>
        </w:rPr>
      </w:pPr>
      <w:r w:rsidRPr="00DE73A9">
        <w:rPr>
          <w:rFonts w:ascii="HG丸ｺﾞｼｯｸM-PRO" w:eastAsia="HG丸ｺﾞｼｯｸM-PRO" w:hAnsi="HG丸ｺﾞｼｯｸM-PRO" w:cs="ＭＳ 明朝"/>
          <w:color w:val="000000" w:themeColor="text1"/>
          <w:sz w:val="22"/>
          <w:szCs w:val="21"/>
        </w:rPr>
        <w:t>TEL：073－441－2815</w:t>
      </w:r>
    </w:p>
    <w:p w14:paraId="0C13E0EB" w14:textId="77777777" w:rsidR="00FB2F71" w:rsidRPr="00FB2F71" w:rsidRDefault="00FB2F71" w:rsidP="00FB2F71">
      <w:pPr>
        <w:widowControl/>
        <w:adjustRightInd/>
        <w:ind w:left="147" w:firstLineChars="50" w:firstLine="110"/>
        <w:textAlignment w:val="auto"/>
        <w:rPr>
          <w:rFonts w:asciiTheme="majorEastAsia" w:eastAsiaTheme="majorEastAsia" w:hAnsiTheme="majorEastAsia" w:cs="ＭＳ 明朝"/>
          <w:color w:val="000000" w:themeColor="text1"/>
          <w:sz w:val="22"/>
          <w:szCs w:val="21"/>
        </w:rPr>
      </w:pPr>
    </w:p>
    <w:sectPr w:rsidR="00FB2F71" w:rsidRPr="00FB2F71" w:rsidSect="00735096">
      <w:pgSz w:w="11906" w:h="16838"/>
      <w:pgMar w:top="96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ED598" w14:textId="77777777" w:rsidR="007A1BCD" w:rsidRDefault="007A1BCD" w:rsidP="009A414A">
      <w:r>
        <w:separator/>
      </w:r>
    </w:p>
  </w:endnote>
  <w:endnote w:type="continuationSeparator" w:id="0">
    <w:p w14:paraId="08EEAC29" w14:textId="77777777" w:rsidR="007A1BCD" w:rsidRDefault="007A1BCD" w:rsidP="009A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36D61" w14:textId="77777777" w:rsidR="007A1BCD" w:rsidRDefault="007A1BCD" w:rsidP="009A414A">
      <w:r>
        <w:separator/>
      </w:r>
    </w:p>
  </w:footnote>
  <w:footnote w:type="continuationSeparator" w:id="0">
    <w:p w14:paraId="016E2B48" w14:textId="77777777" w:rsidR="007A1BCD" w:rsidRDefault="007A1BCD" w:rsidP="009A4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36AFF"/>
    <w:multiLevelType w:val="hybridMultilevel"/>
    <w:tmpl w:val="545A9C24"/>
    <w:lvl w:ilvl="0" w:tplc="CAD84AD6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B195CD6"/>
    <w:multiLevelType w:val="hybridMultilevel"/>
    <w:tmpl w:val="7056F706"/>
    <w:lvl w:ilvl="0" w:tplc="83ACCAAA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4F4447"/>
    <w:multiLevelType w:val="hybridMultilevel"/>
    <w:tmpl w:val="E8AE00D6"/>
    <w:lvl w:ilvl="0" w:tplc="474A644A">
      <w:start w:val="1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  <w:b w:val="0"/>
        <w:sz w:val="21"/>
        <w:u w:val="none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F6E1036"/>
    <w:multiLevelType w:val="hybridMultilevel"/>
    <w:tmpl w:val="90CEAE14"/>
    <w:lvl w:ilvl="0" w:tplc="931038FC">
      <w:start w:val="5"/>
      <w:numFmt w:val="bullet"/>
      <w:lvlText w:val="-"/>
      <w:lvlJc w:val="left"/>
      <w:pPr>
        <w:ind w:left="1032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num w:numId="1" w16cid:durableId="308024491">
    <w:abstractNumId w:val="0"/>
  </w:num>
  <w:num w:numId="2" w16cid:durableId="1776288306">
    <w:abstractNumId w:val="2"/>
  </w:num>
  <w:num w:numId="3" w16cid:durableId="1413696538">
    <w:abstractNumId w:val="3"/>
  </w:num>
  <w:num w:numId="4" w16cid:durableId="540018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D99"/>
    <w:rsid w:val="00001FE7"/>
    <w:rsid w:val="00025652"/>
    <w:rsid w:val="000573A4"/>
    <w:rsid w:val="00064A84"/>
    <w:rsid w:val="00066F24"/>
    <w:rsid w:val="00092AF2"/>
    <w:rsid w:val="000A2753"/>
    <w:rsid w:val="000C619D"/>
    <w:rsid w:val="001041CB"/>
    <w:rsid w:val="00142926"/>
    <w:rsid w:val="00150885"/>
    <w:rsid w:val="00180A61"/>
    <w:rsid w:val="001A2DA4"/>
    <w:rsid w:val="001B293C"/>
    <w:rsid w:val="001C326E"/>
    <w:rsid w:val="001E0D9B"/>
    <w:rsid w:val="001E668A"/>
    <w:rsid w:val="00206839"/>
    <w:rsid w:val="002145A3"/>
    <w:rsid w:val="00246F1C"/>
    <w:rsid w:val="00255687"/>
    <w:rsid w:val="00286556"/>
    <w:rsid w:val="002A7D4F"/>
    <w:rsid w:val="003178FD"/>
    <w:rsid w:val="00393DDC"/>
    <w:rsid w:val="003D1608"/>
    <w:rsid w:val="004266D6"/>
    <w:rsid w:val="00480A94"/>
    <w:rsid w:val="00494653"/>
    <w:rsid w:val="004A2517"/>
    <w:rsid w:val="005314CA"/>
    <w:rsid w:val="00550EE5"/>
    <w:rsid w:val="00574FD6"/>
    <w:rsid w:val="005F5AFD"/>
    <w:rsid w:val="0063354D"/>
    <w:rsid w:val="00645F43"/>
    <w:rsid w:val="00665151"/>
    <w:rsid w:val="006C60A2"/>
    <w:rsid w:val="00735096"/>
    <w:rsid w:val="0076306E"/>
    <w:rsid w:val="00764F00"/>
    <w:rsid w:val="00785412"/>
    <w:rsid w:val="00792794"/>
    <w:rsid w:val="00795603"/>
    <w:rsid w:val="007A1BCD"/>
    <w:rsid w:val="007A5BF1"/>
    <w:rsid w:val="007F165A"/>
    <w:rsid w:val="0080199E"/>
    <w:rsid w:val="00826AAA"/>
    <w:rsid w:val="00837BC8"/>
    <w:rsid w:val="008C5013"/>
    <w:rsid w:val="009A414A"/>
    <w:rsid w:val="009E4463"/>
    <w:rsid w:val="00A514C8"/>
    <w:rsid w:val="00AA6809"/>
    <w:rsid w:val="00AA776A"/>
    <w:rsid w:val="00AE0755"/>
    <w:rsid w:val="00AE244D"/>
    <w:rsid w:val="00AF66C5"/>
    <w:rsid w:val="00B45123"/>
    <w:rsid w:val="00BA4F50"/>
    <w:rsid w:val="00BB3DFD"/>
    <w:rsid w:val="00BD6C02"/>
    <w:rsid w:val="00C05BDD"/>
    <w:rsid w:val="00C05C88"/>
    <w:rsid w:val="00C3678F"/>
    <w:rsid w:val="00C50184"/>
    <w:rsid w:val="00C61135"/>
    <w:rsid w:val="00C61DC7"/>
    <w:rsid w:val="00C77953"/>
    <w:rsid w:val="00C968F1"/>
    <w:rsid w:val="00CD2CB0"/>
    <w:rsid w:val="00CD2FDD"/>
    <w:rsid w:val="00CF517B"/>
    <w:rsid w:val="00D004BA"/>
    <w:rsid w:val="00D042DE"/>
    <w:rsid w:val="00D233FA"/>
    <w:rsid w:val="00D513DC"/>
    <w:rsid w:val="00DB17B2"/>
    <w:rsid w:val="00DB1EF6"/>
    <w:rsid w:val="00DC0CA0"/>
    <w:rsid w:val="00DD3FE8"/>
    <w:rsid w:val="00DE73A9"/>
    <w:rsid w:val="00E356CA"/>
    <w:rsid w:val="00E4089F"/>
    <w:rsid w:val="00E43033"/>
    <w:rsid w:val="00E70F27"/>
    <w:rsid w:val="00EA5400"/>
    <w:rsid w:val="00EB5600"/>
    <w:rsid w:val="00EC0DB5"/>
    <w:rsid w:val="00EC4EA3"/>
    <w:rsid w:val="00EE42AB"/>
    <w:rsid w:val="00F1685E"/>
    <w:rsid w:val="00F3478D"/>
    <w:rsid w:val="00F6250C"/>
    <w:rsid w:val="00F934C1"/>
    <w:rsid w:val="00FB2F71"/>
    <w:rsid w:val="00FB3A1E"/>
    <w:rsid w:val="00FB7821"/>
    <w:rsid w:val="00FE36DF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34371CE"/>
  <w15:docId w15:val="{E4973469-6D7B-45E0-85A4-EF0AB609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D99"/>
    <w:pPr>
      <w:widowControl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2CB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4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414A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A41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414A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3D1608"/>
    <w:pPr>
      <w:ind w:leftChars="400" w:left="840"/>
    </w:pPr>
  </w:style>
  <w:style w:type="character" w:styleId="aa">
    <w:name w:val="Hyperlink"/>
    <w:basedOn w:val="a0"/>
    <w:uiPriority w:val="99"/>
    <w:unhideWhenUsed/>
    <w:rsid w:val="00FB2F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a_k0001@pref.wakay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maesaka kyouji</dc:creator>
  <cp:lastModifiedBy>伊佐 康平</cp:lastModifiedBy>
  <cp:revision>48</cp:revision>
  <cp:lastPrinted>2022-06-07T01:27:00Z</cp:lastPrinted>
  <dcterms:created xsi:type="dcterms:W3CDTF">2018-07-26T02:49:00Z</dcterms:created>
  <dcterms:modified xsi:type="dcterms:W3CDTF">2025-08-22T07:37:00Z</dcterms:modified>
</cp:coreProperties>
</file>