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EC" w:rsidRPr="00B8600E" w:rsidRDefault="00342D36" w:rsidP="00A557EC">
      <w:pPr>
        <w:ind w:left="188" w:hangingChars="100" w:hanging="188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eastAsia="zh-CN"/>
        </w:rPr>
        <w:t>別記第</w:t>
      </w:r>
      <w:r>
        <w:rPr>
          <w:rFonts w:hint="eastAsia"/>
          <w:color w:val="auto"/>
          <w:sz w:val="20"/>
          <w:szCs w:val="20"/>
        </w:rPr>
        <w:t>９</w:t>
      </w:r>
      <w:r w:rsidR="00A353CE" w:rsidRPr="00B8600E">
        <w:rPr>
          <w:rFonts w:hint="eastAsia"/>
          <w:color w:val="auto"/>
          <w:sz w:val="20"/>
          <w:szCs w:val="20"/>
          <w:lang w:eastAsia="zh-CN"/>
        </w:rPr>
        <w:t>号様式</w:t>
      </w:r>
      <w:r w:rsidR="000C2475">
        <w:rPr>
          <w:rFonts w:hint="eastAsia"/>
          <w:color w:val="auto"/>
          <w:sz w:val="20"/>
          <w:szCs w:val="20"/>
        </w:rPr>
        <w:t>（第９</w:t>
      </w:r>
      <w:r>
        <w:rPr>
          <w:rFonts w:hint="eastAsia"/>
          <w:color w:val="auto"/>
          <w:sz w:val="20"/>
          <w:szCs w:val="20"/>
        </w:rPr>
        <w:t>関係）</w:t>
      </w:r>
    </w:p>
    <w:p w:rsidR="00A557EC" w:rsidRPr="00B8600E" w:rsidRDefault="00A557EC" w:rsidP="00A557EC">
      <w:pPr>
        <w:rPr>
          <w:color w:val="auto"/>
          <w:sz w:val="20"/>
          <w:szCs w:val="20"/>
          <w:lang w:eastAsia="zh-CN"/>
        </w:rPr>
      </w:pPr>
    </w:p>
    <w:p w:rsidR="00A557EC" w:rsidRPr="00B8600E" w:rsidRDefault="00B8600E" w:rsidP="00A557EC">
      <w:pPr>
        <w:jc w:val="center"/>
        <w:rPr>
          <w:b/>
          <w:color w:val="auto"/>
          <w:sz w:val="28"/>
          <w:szCs w:val="20"/>
        </w:rPr>
      </w:pPr>
      <w:r>
        <w:rPr>
          <w:rFonts w:hint="eastAsia"/>
          <w:b/>
          <w:color w:val="auto"/>
          <w:sz w:val="28"/>
          <w:szCs w:val="20"/>
        </w:rPr>
        <w:t>わかやま紀州材利用推進</w:t>
      </w:r>
      <w:r w:rsidR="00A557EC" w:rsidRPr="00B8600E">
        <w:rPr>
          <w:rFonts w:hint="eastAsia"/>
          <w:b/>
          <w:color w:val="auto"/>
          <w:sz w:val="28"/>
          <w:szCs w:val="20"/>
        </w:rPr>
        <w:t>店登録取消通知書</w:t>
      </w:r>
    </w:p>
    <w:p w:rsidR="00A557EC" w:rsidRPr="00B8600E" w:rsidRDefault="00A557EC" w:rsidP="00A557EC">
      <w:pPr>
        <w:rPr>
          <w:color w:val="auto"/>
          <w:sz w:val="20"/>
          <w:szCs w:val="20"/>
        </w:rPr>
      </w:pPr>
    </w:p>
    <w:p w:rsidR="00A557EC" w:rsidRPr="00B8600E" w:rsidRDefault="00A557EC" w:rsidP="00A557EC">
      <w:pPr>
        <w:wordWrap w:val="0"/>
        <w:jc w:val="right"/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</w:rPr>
        <w:t xml:space="preserve">　　　　　　　　　　　　　　　　　　　　　　　　　　　　　　　　林第　　　　　　　　号　　</w:t>
      </w:r>
    </w:p>
    <w:p w:rsidR="00A557EC" w:rsidRPr="00B8600E" w:rsidRDefault="000C2475" w:rsidP="00A557EC">
      <w:pPr>
        <w:wordWrap w:val="0"/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　　　　　　　　　　　　　　　　　　　</w:t>
      </w:r>
      <w:r w:rsidR="00A557EC" w:rsidRPr="00B8600E">
        <w:rPr>
          <w:rFonts w:hint="eastAsia"/>
          <w:color w:val="auto"/>
          <w:sz w:val="20"/>
          <w:szCs w:val="20"/>
        </w:rPr>
        <w:t xml:space="preserve">　　年　　月　　日　　</w:t>
      </w:r>
    </w:p>
    <w:p w:rsidR="00A557EC" w:rsidRPr="000C2475" w:rsidRDefault="00A557EC" w:rsidP="00A557EC">
      <w:pPr>
        <w:rPr>
          <w:color w:val="auto"/>
          <w:sz w:val="20"/>
          <w:szCs w:val="20"/>
        </w:rPr>
      </w:pPr>
    </w:p>
    <w:p w:rsidR="00A557EC" w:rsidRPr="00B8600E" w:rsidRDefault="00A557EC" w:rsidP="00A557EC">
      <w:pPr>
        <w:rPr>
          <w:color w:val="auto"/>
          <w:sz w:val="20"/>
          <w:szCs w:val="20"/>
        </w:rPr>
      </w:pPr>
    </w:p>
    <w:p w:rsidR="00A557EC" w:rsidRPr="00B8600E" w:rsidRDefault="00A557EC" w:rsidP="003D0A6C">
      <w:pPr>
        <w:ind w:firstLineChars="200" w:firstLine="376"/>
        <w:rPr>
          <w:color w:val="auto"/>
          <w:sz w:val="20"/>
          <w:szCs w:val="20"/>
          <w:lang w:eastAsia="zh-CN"/>
        </w:rPr>
      </w:pPr>
      <w:r w:rsidRPr="00B8600E">
        <w:rPr>
          <w:rFonts w:hint="eastAsia"/>
          <w:color w:val="auto"/>
          <w:sz w:val="20"/>
          <w:szCs w:val="20"/>
        </w:rPr>
        <w:t>登録事業者</w:t>
      </w:r>
      <w:r w:rsidRPr="00B8600E">
        <w:rPr>
          <w:rFonts w:hint="eastAsia"/>
          <w:color w:val="auto"/>
          <w:sz w:val="20"/>
          <w:szCs w:val="20"/>
          <w:lang w:eastAsia="zh-CN"/>
        </w:rPr>
        <w:t xml:space="preserve">　様</w:t>
      </w:r>
    </w:p>
    <w:p w:rsidR="00A557EC" w:rsidRPr="00B8600E" w:rsidRDefault="00A557EC" w:rsidP="00A557EC">
      <w:pPr>
        <w:rPr>
          <w:color w:val="auto"/>
          <w:sz w:val="20"/>
          <w:szCs w:val="20"/>
          <w:lang w:eastAsia="zh-CN"/>
        </w:rPr>
      </w:pPr>
    </w:p>
    <w:p w:rsidR="00A557EC" w:rsidRPr="00B8600E" w:rsidRDefault="00A557EC" w:rsidP="003D0A6C">
      <w:pPr>
        <w:ind w:firstLineChars="2600" w:firstLine="4885"/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  <w:lang w:eastAsia="zh-CN"/>
        </w:rPr>
        <w:t>和歌山県知事　　　　　　　　　　　　印</w:t>
      </w:r>
    </w:p>
    <w:p w:rsidR="00A557EC" w:rsidRPr="00B8600E" w:rsidRDefault="00A557EC" w:rsidP="00A557EC">
      <w:pPr>
        <w:ind w:firstLineChars="2200" w:firstLine="4133"/>
        <w:rPr>
          <w:color w:val="auto"/>
          <w:sz w:val="20"/>
          <w:szCs w:val="20"/>
        </w:rPr>
      </w:pPr>
    </w:p>
    <w:p w:rsidR="00A557EC" w:rsidRPr="00B8600E" w:rsidRDefault="00A557EC" w:rsidP="00A557EC">
      <w:pPr>
        <w:ind w:firstLineChars="2200" w:firstLine="4133"/>
        <w:rPr>
          <w:color w:val="auto"/>
          <w:sz w:val="20"/>
          <w:szCs w:val="20"/>
        </w:rPr>
      </w:pPr>
    </w:p>
    <w:p w:rsidR="00A557EC" w:rsidRPr="00B8600E" w:rsidRDefault="00A557EC" w:rsidP="00A557EC">
      <w:pPr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  <w:lang w:eastAsia="zh-CN"/>
        </w:rPr>
        <w:t xml:space="preserve">　</w:t>
      </w:r>
      <w:r w:rsidR="00B8600E">
        <w:rPr>
          <w:rFonts w:hint="eastAsia"/>
          <w:color w:val="auto"/>
          <w:sz w:val="20"/>
          <w:szCs w:val="20"/>
        </w:rPr>
        <w:t>わかやま紀州材利用推進店</w:t>
      </w:r>
      <w:r w:rsidR="007C3E21" w:rsidRPr="00B8600E">
        <w:rPr>
          <w:rFonts w:hint="eastAsia"/>
          <w:color w:val="auto"/>
          <w:sz w:val="20"/>
          <w:szCs w:val="20"/>
        </w:rPr>
        <w:t>登録制度実施</w:t>
      </w:r>
      <w:r w:rsidR="006D74B0" w:rsidRPr="00B8600E">
        <w:rPr>
          <w:rFonts w:hint="eastAsia"/>
          <w:color w:val="auto"/>
          <w:sz w:val="20"/>
          <w:szCs w:val="20"/>
        </w:rPr>
        <w:t>要領</w:t>
      </w:r>
      <w:r w:rsidR="007E1CDC" w:rsidRPr="00B8600E">
        <w:rPr>
          <w:rFonts w:hint="eastAsia"/>
          <w:color w:val="auto"/>
          <w:sz w:val="20"/>
          <w:szCs w:val="20"/>
        </w:rPr>
        <w:t>第</w:t>
      </w:r>
      <w:r w:rsidR="00B8600E">
        <w:rPr>
          <w:rFonts w:hint="eastAsia"/>
          <w:color w:val="auto"/>
          <w:sz w:val="20"/>
          <w:szCs w:val="20"/>
        </w:rPr>
        <w:t>９</w:t>
      </w:r>
      <w:r w:rsidR="000C2475">
        <w:rPr>
          <w:rFonts w:hint="eastAsia"/>
          <w:color w:val="auto"/>
          <w:sz w:val="20"/>
          <w:szCs w:val="20"/>
        </w:rPr>
        <w:t>の（２）</w:t>
      </w:r>
      <w:r w:rsidR="007E1CDC" w:rsidRPr="00B8600E">
        <w:rPr>
          <w:rFonts w:hint="eastAsia"/>
          <w:color w:val="auto"/>
          <w:sz w:val="20"/>
          <w:szCs w:val="20"/>
        </w:rPr>
        <w:t>に基づき</w:t>
      </w:r>
      <w:r w:rsidR="003C04D7" w:rsidRPr="00B8600E">
        <w:rPr>
          <w:rFonts w:hint="eastAsia"/>
          <w:color w:val="auto"/>
          <w:sz w:val="20"/>
          <w:szCs w:val="20"/>
        </w:rPr>
        <w:t>、次のとおり</w:t>
      </w:r>
      <w:r w:rsidR="00B8600E">
        <w:rPr>
          <w:rFonts w:hint="eastAsia"/>
          <w:color w:val="auto"/>
          <w:sz w:val="20"/>
          <w:szCs w:val="20"/>
        </w:rPr>
        <w:t>わかやま紀州材利用推進店</w:t>
      </w:r>
      <w:r w:rsidR="003C04D7" w:rsidRPr="00B8600E">
        <w:rPr>
          <w:rFonts w:hint="eastAsia"/>
          <w:color w:val="auto"/>
          <w:sz w:val="20"/>
          <w:szCs w:val="20"/>
        </w:rPr>
        <w:t>の登録を取り消したので通知します。</w:t>
      </w:r>
    </w:p>
    <w:p w:rsidR="00A557EC" w:rsidRPr="00B8600E" w:rsidRDefault="00A557EC" w:rsidP="00A557EC">
      <w:pPr>
        <w:rPr>
          <w:color w:val="auto"/>
          <w:sz w:val="20"/>
          <w:szCs w:val="20"/>
        </w:rPr>
      </w:pPr>
    </w:p>
    <w:p w:rsidR="00A557EC" w:rsidRPr="00B8600E" w:rsidRDefault="00A557EC" w:rsidP="00A557EC">
      <w:pPr>
        <w:jc w:val="center"/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</w:rPr>
        <w:t>記</w:t>
      </w:r>
    </w:p>
    <w:p w:rsidR="00A557EC" w:rsidRPr="00B8600E" w:rsidRDefault="00A557EC" w:rsidP="00A557EC">
      <w:pPr>
        <w:rPr>
          <w:color w:val="auto"/>
          <w:sz w:val="20"/>
          <w:szCs w:val="20"/>
        </w:rPr>
      </w:pPr>
    </w:p>
    <w:p w:rsidR="003D0A6C" w:rsidRPr="003D0A6C" w:rsidRDefault="00B8600E" w:rsidP="003D0A6C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１．わかやま紀州材利用推進</w:t>
      </w:r>
      <w:r w:rsidR="00A557EC" w:rsidRPr="00B8600E">
        <w:rPr>
          <w:rFonts w:hint="eastAsia"/>
          <w:color w:val="auto"/>
          <w:sz w:val="20"/>
          <w:szCs w:val="20"/>
        </w:rPr>
        <w:t>店登録証記載事項</w:t>
      </w:r>
    </w:p>
    <w:p w:rsidR="00A557EC" w:rsidRPr="00B8600E" w:rsidRDefault="003D0A6C" w:rsidP="003D0A6C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（１）</w:t>
      </w:r>
      <w:r w:rsidR="00A557EC" w:rsidRPr="00B8600E">
        <w:rPr>
          <w:rFonts w:hint="eastAsia"/>
          <w:color w:val="auto"/>
          <w:sz w:val="20"/>
          <w:szCs w:val="20"/>
        </w:rPr>
        <w:t>登録事業者名称</w:t>
      </w:r>
      <w:r w:rsidR="001E64D3" w:rsidRPr="00B8600E">
        <w:rPr>
          <w:rFonts w:hint="eastAsia"/>
          <w:color w:val="auto"/>
          <w:sz w:val="20"/>
          <w:szCs w:val="20"/>
        </w:rPr>
        <w:t xml:space="preserve">　　　　</w:t>
      </w:r>
    </w:p>
    <w:p w:rsidR="00A557EC" w:rsidRPr="00B8600E" w:rsidRDefault="003D0A6C" w:rsidP="003D0A6C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（２）</w:t>
      </w:r>
      <w:r w:rsidR="001E64D3" w:rsidRPr="00B8600E">
        <w:rPr>
          <w:color w:val="auto"/>
          <w:sz w:val="20"/>
          <w:szCs w:val="20"/>
        </w:rPr>
        <w:t xml:space="preserve">所在地又は住所　　　　</w:t>
      </w:r>
    </w:p>
    <w:p w:rsidR="00A557EC" w:rsidRPr="00B8600E" w:rsidRDefault="003D0A6C" w:rsidP="003D0A6C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（３）</w:t>
      </w:r>
      <w:r w:rsidR="00B8600E">
        <w:rPr>
          <w:color w:val="auto"/>
          <w:sz w:val="20"/>
          <w:szCs w:val="20"/>
        </w:rPr>
        <w:t xml:space="preserve">登録番号　</w:t>
      </w:r>
      <w:r w:rsidR="00B8600E">
        <w:rPr>
          <w:rFonts w:hint="eastAsia"/>
          <w:color w:val="auto"/>
          <w:sz w:val="20"/>
          <w:szCs w:val="20"/>
        </w:rPr>
        <w:t xml:space="preserve">　</w:t>
      </w:r>
      <w:r w:rsidR="00B8600E">
        <w:rPr>
          <w:color w:val="auto"/>
          <w:sz w:val="20"/>
          <w:szCs w:val="20"/>
        </w:rPr>
        <w:t xml:space="preserve">　　　</w:t>
      </w:r>
      <w:r w:rsidR="00A557EC" w:rsidRPr="00B8600E">
        <w:rPr>
          <w:color w:val="auto"/>
          <w:sz w:val="20"/>
          <w:szCs w:val="20"/>
        </w:rPr>
        <w:t>第</w:t>
      </w:r>
      <w:r w:rsidR="00B8600E">
        <w:rPr>
          <w:rFonts w:hint="eastAsia"/>
          <w:color w:val="auto"/>
          <w:sz w:val="20"/>
          <w:szCs w:val="20"/>
        </w:rPr>
        <w:t xml:space="preserve">　　　　　　</w:t>
      </w:r>
      <w:r w:rsidR="00A557EC" w:rsidRPr="00B8600E">
        <w:rPr>
          <w:color w:val="auto"/>
          <w:sz w:val="20"/>
          <w:szCs w:val="20"/>
        </w:rPr>
        <w:t xml:space="preserve">　　　号</w:t>
      </w:r>
    </w:p>
    <w:p w:rsidR="00A557EC" w:rsidRPr="00B8600E" w:rsidRDefault="003D0A6C" w:rsidP="003D0A6C">
      <w:pPr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（４）</w:t>
      </w:r>
      <w:r w:rsidR="00B8600E">
        <w:rPr>
          <w:rFonts w:hint="eastAsia"/>
          <w:color w:val="auto"/>
          <w:sz w:val="20"/>
          <w:szCs w:val="20"/>
        </w:rPr>
        <w:t>登録年月日</w:t>
      </w:r>
      <w:r w:rsidR="00B8600E">
        <w:rPr>
          <w:color w:val="auto"/>
          <w:sz w:val="20"/>
          <w:szCs w:val="20"/>
        </w:rPr>
        <w:t xml:space="preserve">　　　　</w:t>
      </w:r>
      <w:r w:rsidR="000C2475">
        <w:rPr>
          <w:rFonts w:hint="eastAsia"/>
          <w:color w:val="auto"/>
          <w:sz w:val="20"/>
          <w:szCs w:val="20"/>
        </w:rPr>
        <w:t xml:space="preserve">　　</w:t>
      </w:r>
      <w:r w:rsidR="00A557EC" w:rsidRPr="00B8600E">
        <w:rPr>
          <w:color w:val="auto"/>
          <w:sz w:val="20"/>
          <w:szCs w:val="20"/>
        </w:rPr>
        <w:t xml:space="preserve">　　年　　月　　日　</w:t>
      </w:r>
    </w:p>
    <w:p w:rsidR="00A557EC" w:rsidRPr="000C2475" w:rsidRDefault="00A557EC" w:rsidP="00A557EC">
      <w:pPr>
        <w:rPr>
          <w:color w:val="auto"/>
          <w:sz w:val="20"/>
          <w:szCs w:val="20"/>
        </w:rPr>
      </w:pPr>
    </w:p>
    <w:p w:rsidR="00A557EC" w:rsidRPr="00B8600E" w:rsidRDefault="00A557EC" w:rsidP="00A557EC">
      <w:pPr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</w:rPr>
        <w:t>２．取消の理由</w:t>
      </w:r>
    </w:p>
    <w:p w:rsidR="000D243F" w:rsidRPr="00B8600E" w:rsidRDefault="000D243F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E56D06" w:rsidRPr="00B8600E" w:rsidRDefault="00E56D06" w:rsidP="00F02ED1">
      <w:pPr>
        <w:rPr>
          <w:color w:val="auto"/>
          <w:sz w:val="20"/>
          <w:szCs w:val="20"/>
        </w:rPr>
      </w:pPr>
    </w:p>
    <w:p w:rsidR="00E56D06" w:rsidRPr="00B8600E" w:rsidRDefault="00E56D06" w:rsidP="00F02ED1">
      <w:pPr>
        <w:rPr>
          <w:color w:val="auto"/>
          <w:sz w:val="20"/>
          <w:szCs w:val="20"/>
        </w:rPr>
      </w:pPr>
    </w:p>
    <w:p w:rsidR="00E56D06" w:rsidRDefault="00E56D06" w:rsidP="00F02ED1">
      <w:pPr>
        <w:rPr>
          <w:color w:val="auto"/>
          <w:sz w:val="20"/>
          <w:szCs w:val="20"/>
        </w:rPr>
      </w:pPr>
    </w:p>
    <w:p w:rsidR="003D0A6C" w:rsidRPr="00B8600E" w:rsidRDefault="003D0A6C" w:rsidP="00F02ED1">
      <w:pPr>
        <w:rPr>
          <w:color w:val="auto"/>
          <w:sz w:val="20"/>
          <w:szCs w:val="20"/>
        </w:rPr>
      </w:pPr>
      <w:bookmarkStart w:id="0" w:name="_GoBack"/>
      <w:bookmarkEnd w:id="0"/>
    </w:p>
    <w:p w:rsidR="00F02ED1" w:rsidRPr="00B8600E" w:rsidRDefault="00E14157" w:rsidP="00B12642">
      <w:pPr>
        <w:rPr>
          <w:color w:val="auto"/>
          <w:sz w:val="20"/>
          <w:szCs w:val="20"/>
        </w:rPr>
      </w:pPr>
      <w:r w:rsidRPr="00B8600E">
        <w:rPr>
          <w:rFonts w:hint="eastAsia"/>
          <w:color w:val="auto"/>
          <w:sz w:val="20"/>
          <w:szCs w:val="20"/>
        </w:rPr>
        <w:t xml:space="preserve">※　</w:t>
      </w:r>
      <w:r w:rsidR="00B12642" w:rsidRPr="00B8600E">
        <w:rPr>
          <w:rFonts w:hint="eastAsia"/>
          <w:color w:val="auto"/>
          <w:sz w:val="20"/>
          <w:szCs w:val="20"/>
        </w:rPr>
        <w:t>登録を取り消された事実は、県のホームページへの掲載その他の方法により公表します。</w:t>
      </w: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p w:rsidR="00F02ED1" w:rsidRPr="00B8600E" w:rsidRDefault="00F02ED1" w:rsidP="00F02ED1">
      <w:pPr>
        <w:rPr>
          <w:color w:val="auto"/>
          <w:sz w:val="20"/>
          <w:szCs w:val="20"/>
        </w:rPr>
      </w:pPr>
    </w:p>
    <w:sectPr w:rsidR="00F02ED1" w:rsidRPr="00B8600E" w:rsidSect="00CD046D">
      <w:footerReference w:type="even" r:id="rId8"/>
      <w:pgSz w:w="11906" w:h="16838" w:code="9"/>
      <w:pgMar w:top="1134" w:right="1134" w:bottom="1134" w:left="1418" w:header="720" w:footer="720" w:gutter="0"/>
      <w:pgNumType w:start="16"/>
      <w:cols w:space="720"/>
      <w:noEndnote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36" w:rsidRDefault="00342D36">
      <w:r>
        <w:separator/>
      </w:r>
    </w:p>
  </w:endnote>
  <w:endnote w:type="continuationSeparator" w:id="0">
    <w:p w:rsidR="00342D36" w:rsidRDefault="003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36" w:rsidRDefault="00342D36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D36" w:rsidRDefault="00342D36">
    <w:pPr>
      <w:pStyle w:val="a4"/>
    </w:pPr>
  </w:p>
  <w:p w:rsidR="00342D36" w:rsidRDefault="00342D36"/>
  <w:p w:rsidR="00342D36" w:rsidRDefault="00342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36" w:rsidRDefault="00342D36">
      <w:r>
        <w:separator/>
      </w:r>
    </w:p>
  </w:footnote>
  <w:footnote w:type="continuationSeparator" w:id="0">
    <w:p w:rsidR="00342D36" w:rsidRDefault="0034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475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2D3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0A6C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07F6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00E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18B1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4BF3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8EB99"/>
  <w15:docId w15:val="{B7B430B9-E6E0-47D7-9AC3-13BD52F9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D019-7591-49A8-ABFD-FCB2409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14</cp:revision>
  <cp:lastPrinted>2016-08-17T04:17:00Z</cp:lastPrinted>
  <dcterms:created xsi:type="dcterms:W3CDTF">2016-09-15T10:28:00Z</dcterms:created>
  <dcterms:modified xsi:type="dcterms:W3CDTF">2021-03-01T01:40:00Z</dcterms:modified>
</cp:coreProperties>
</file>