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FF" w:rsidRDefault="003772C6" w:rsidP="00CD38DC">
      <w:pPr>
        <w:spacing w:line="420" w:lineRule="exact"/>
        <w:jc w:val="left"/>
        <w:rPr>
          <w:sz w:val="24"/>
          <w:szCs w:val="24"/>
        </w:rPr>
      </w:pPr>
      <w:r>
        <w:rPr>
          <w:sz w:val="24"/>
          <w:szCs w:val="24"/>
        </w:rPr>
        <w:t xml:space="preserve">　　　　　　　　　　　　　　　　　　　　　　　　　　</w:t>
      </w:r>
      <w:r w:rsidR="000E0C93">
        <w:rPr>
          <w:sz w:val="24"/>
          <w:szCs w:val="24"/>
        </w:rPr>
        <w:t xml:space="preserve">　　年</w:t>
      </w:r>
      <w:r w:rsidR="00CA24B8">
        <w:rPr>
          <w:sz w:val="24"/>
          <w:szCs w:val="24"/>
        </w:rPr>
        <w:t xml:space="preserve">　</w:t>
      </w:r>
      <w:r w:rsidR="000E0C93">
        <w:rPr>
          <w:sz w:val="24"/>
          <w:szCs w:val="24"/>
        </w:rPr>
        <w:t xml:space="preserve">　月</w:t>
      </w:r>
      <w:r w:rsidR="00CA24B8">
        <w:rPr>
          <w:sz w:val="24"/>
          <w:szCs w:val="24"/>
        </w:rPr>
        <w:t xml:space="preserve">　</w:t>
      </w:r>
      <w:r w:rsidR="000E0C93">
        <w:rPr>
          <w:sz w:val="24"/>
          <w:szCs w:val="24"/>
        </w:rPr>
        <w:t xml:space="preserve">　日</w:t>
      </w:r>
    </w:p>
    <w:p w:rsidR="00BC417D" w:rsidRDefault="00BC417D" w:rsidP="00CD38DC">
      <w:pPr>
        <w:spacing w:line="420" w:lineRule="exact"/>
        <w:jc w:val="left"/>
        <w:rPr>
          <w:sz w:val="24"/>
          <w:szCs w:val="24"/>
        </w:rPr>
      </w:pPr>
    </w:p>
    <w:p w:rsidR="00BC417D" w:rsidRPr="00316F9F" w:rsidRDefault="00BC417D" w:rsidP="00CD38DC">
      <w:pPr>
        <w:spacing w:line="420" w:lineRule="exact"/>
        <w:jc w:val="center"/>
        <w:rPr>
          <w:sz w:val="32"/>
          <w:szCs w:val="24"/>
        </w:rPr>
      </w:pPr>
      <w:r w:rsidRPr="00316F9F">
        <w:rPr>
          <w:rFonts w:hint="eastAsia"/>
          <w:sz w:val="32"/>
          <w:szCs w:val="24"/>
        </w:rPr>
        <w:t>生産者登録</w:t>
      </w:r>
      <w:r w:rsidR="003013F9" w:rsidRPr="00316F9F">
        <w:rPr>
          <w:rFonts w:hint="eastAsia"/>
          <w:sz w:val="32"/>
          <w:szCs w:val="24"/>
        </w:rPr>
        <w:t>書再交付申請書</w:t>
      </w:r>
    </w:p>
    <w:p w:rsidR="00F549FF" w:rsidRPr="00316F9F" w:rsidRDefault="00F549FF" w:rsidP="00CD38DC">
      <w:pPr>
        <w:spacing w:line="420" w:lineRule="exact"/>
        <w:jc w:val="left"/>
        <w:rPr>
          <w:sz w:val="24"/>
          <w:szCs w:val="24"/>
        </w:rPr>
      </w:pPr>
    </w:p>
    <w:p w:rsidR="00CA5C9D" w:rsidRPr="00316F9F" w:rsidRDefault="000676B6" w:rsidP="000676B6">
      <w:pPr>
        <w:tabs>
          <w:tab w:val="left" w:pos="2011"/>
        </w:tabs>
        <w:spacing w:line="420" w:lineRule="exact"/>
        <w:jc w:val="left"/>
        <w:rPr>
          <w:sz w:val="24"/>
          <w:szCs w:val="24"/>
        </w:rPr>
      </w:pPr>
      <w:r w:rsidRPr="00316F9F">
        <w:rPr>
          <w:sz w:val="24"/>
          <w:szCs w:val="24"/>
        </w:rPr>
        <w:tab/>
      </w:r>
    </w:p>
    <w:p w:rsidR="00F549FF" w:rsidRDefault="000E0C93" w:rsidP="00CD38DC">
      <w:pPr>
        <w:spacing w:line="420" w:lineRule="exact"/>
        <w:jc w:val="left"/>
        <w:rPr>
          <w:sz w:val="24"/>
          <w:szCs w:val="24"/>
        </w:rPr>
      </w:pPr>
      <w:r w:rsidRPr="001C36B9">
        <w:rPr>
          <w:sz w:val="24"/>
          <w:szCs w:val="24"/>
        </w:rPr>
        <w:t xml:space="preserve">　</w:t>
      </w:r>
      <w:r w:rsidR="002D6FB2" w:rsidRPr="001C36B9">
        <w:rPr>
          <w:sz w:val="24"/>
          <w:szCs w:val="24"/>
        </w:rPr>
        <w:t>和歌山県</w:t>
      </w:r>
      <w:r w:rsidR="00321410" w:rsidRPr="001C36B9">
        <w:rPr>
          <w:sz w:val="24"/>
          <w:szCs w:val="24"/>
        </w:rPr>
        <w:t>農林水産部長</w:t>
      </w:r>
      <w:r w:rsidRPr="001C36B9">
        <w:rPr>
          <w:sz w:val="24"/>
          <w:szCs w:val="24"/>
        </w:rPr>
        <w:t xml:space="preserve">　様</w:t>
      </w:r>
    </w:p>
    <w:p w:rsidR="00CA5C9D" w:rsidRDefault="00CA5C9D" w:rsidP="00CD38DC">
      <w:pPr>
        <w:spacing w:line="420" w:lineRule="exact"/>
        <w:jc w:val="left"/>
        <w:rPr>
          <w:sz w:val="24"/>
          <w:szCs w:val="24"/>
          <w:u w:val="single"/>
        </w:rPr>
      </w:pPr>
    </w:p>
    <w:p w:rsidR="008F3EBB" w:rsidRPr="001C36B9" w:rsidRDefault="008F3EBB" w:rsidP="00CD38DC">
      <w:pPr>
        <w:spacing w:line="420" w:lineRule="exact"/>
        <w:jc w:val="left"/>
        <w:rPr>
          <w:sz w:val="24"/>
          <w:szCs w:val="24"/>
          <w:u w:val="single"/>
        </w:rPr>
      </w:pPr>
    </w:p>
    <w:p w:rsidR="002C4045" w:rsidRPr="000676B6" w:rsidRDefault="001C36B9" w:rsidP="00CD38DC">
      <w:pPr>
        <w:spacing w:line="420" w:lineRule="exact"/>
        <w:ind w:firstLineChars="100" w:firstLine="240"/>
        <w:jc w:val="left"/>
        <w:rPr>
          <w:sz w:val="24"/>
          <w:szCs w:val="24"/>
        </w:rPr>
      </w:pPr>
      <w:r w:rsidRPr="000676B6">
        <w:rPr>
          <w:rFonts w:hint="eastAsia"/>
          <w:sz w:val="24"/>
          <w:szCs w:val="24"/>
        </w:rPr>
        <w:t>和歌山県育成甘がき</w:t>
      </w:r>
      <w:bookmarkStart w:id="0" w:name="_GoBack"/>
      <w:bookmarkEnd w:id="0"/>
      <w:r w:rsidRPr="000676B6">
        <w:rPr>
          <w:rFonts w:hint="eastAsia"/>
          <w:sz w:val="24"/>
          <w:szCs w:val="24"/>
        </w:rPr>
        <w:t>生産者登録要領</w:t>
      </w:r>
      <w:r w:rsidR="008C503C">
        <w:rPr>
          <w:rFonts w:hint="eastAsia"/>
          <w:sz w:val="24"/>
          <w:szCs w:val="24"/>
        </w:rPr>
        <w:t>第１１</w:t>
      </w:r>
      <w:r w:rsidRPr="00797B5C">
        <w:rPr>
          <w:rFonts w:hint="eastAsia"/>
          <w:color w:val="000000" w:themeColor="text1"/>
          <w:sz w:val="24"/>
          <w:szCs w:val="24"/>
        </w:rPr>
        <w:t>条</w:t>
      </w:r>
      <w:r w:rsidR="00303667">
        <w:rPr>
          <w:rFonts w:hint="eastAsia"/>
          <w:color w:val="000000" w:themeColor="text1"/>
          <w:sz w:val="24"/>
          <w:szCs w:val="24"/>
        </w:rPr>
        <w:t>第１項</w:t>
      </w:r>
      <w:r w:rsidR="00286C70">
        <w:rPr>
          <w:rFonts w:hint="eastAsia"/>
          <w:sz w:val="24"/>
          <w:szCs w:val="24"/>
        </w:rPr>
        <w:t>の規定により、生産者登録書の再交付を申請します</w:t>
      </w:r>
      <w:r w:rsidR="002C4045" w:rsidRPr="000676B6">
        <w:rPr>
          <w:rFonts w:hint="eastAsia"/>
          <w:sz w:val="24"/>
          <w:szCs w:val="24"/>
        </w:rPr>
        <w:t>。</w:t>
      </w:r>
    </w:p>
    <w:p w:rsidR="00681164" w:rsidRPr="000C75BE" w:rsidRDefault="00681164" w:rsidP="00681164">
      <w:pPr>
        <w:spacing w:line="420" w:lineRule="exact"/>
        <w:rPr>
          <w:sz w:val="24"/>
          <w:szCs w:val="24"/>
        </w:rPr>
      </w:pPr>
    </w:p>
    <w:p w:rsidR="00681164" w:rsidRPr="00E77C0D" w:rsidRDefault="00E77C0D" w:rsidP="00E77C0D">
      <w:pPr>
        <w:spacing w:line="420" w:lineRule="exact"/>
        <w:jc w:val="center"/>
        <w:rPr>
          <w:sz w:val="24"/>
          <w:szCs w:val="24"/>
        </w:rPr>
      </w:pPr>
      <w:r>
        <w:rPr>
          <w:rFonts w:hint="eastAsia"/>
          <w:sz w:val="24"/>
          <w:szCs w:val="24"/>
        </w:rPr>
        <w:t>記</w:t>
      </w:r>
    </w:p>
    <w:p w:rsidR="00681164" w:rsidRDefault="00681164" w:rsidP="00681164">
      <w:pPr>
        <w:spacing w:line="420" w:lineRule="exact"/>
        <w:jc w:val="right"/>
        <w:rPr>
          <w:sz w:val="24"/>
          <w:szCs w:val="24"/>
          <w:u w:val="single"/>
        </w:rPr>
      </w:pPr>
    </w:p>
    <w:p w:rsidR="00681164" w:rsidRDefault="00681164" w:rsidP="00681164">
      <w:pPr>
        <w:spacing w:line="420" w:lineRule="exact"/>
        <w:jc w:val="left"/>
        <w:rPr>
          <w:color w:val="000000" w:themeColor="text1"/>
          <w:sz w:val="22"/>
          <w:szCs w:val="24"/>
        </w:rPr>
      </w:pPr>
      <w:r>
        <w:rPr>
          <w:rFonts w:hint="eastAsia"/>
          <w:sz w:val="24"/>
          <w:szCs w:val="24"/>
        </w:rPr>
        <w:t>１　再交付の理由</w:t>
      </w:r>
      <w:r w:rsidRPr="008D490D">
        <w:rPr>
          <w:rFonts w:hint="eastAsia"/>
          <w:color w:val="000000" w:themeColor="text1"/>
          <w:sz w:val="22"/>
          <w:szCs w:val="24"/>
        </w:rPr>
        <w:t>（該当するものに◯印。その他の場合は括弧内に記入すること。）</w:t>
      </w:r>
    </w:p>
    <w:p w:rsidR="008F3EBB" w:rsidRPr="008F3EBB" w:rsidRDefault="00681164" w:rsidP="00681164">
      <w:pPr>
        <w:spacing w:line="420" w:lineRule="exact"/>
        <w:jc w:val="left"/>
        <w:rPr>
          <w:color w:val="000000" w:themeColor="text1"/>
          <w:sz w:val="24"/>
          <w:szCs w:val="24"/>
        </w:rPr>
      </w:pPr>
      <w:r w:rsidRPr="008F3EBB">
        <w:rPr>
          <w:rFonts w:hint="eastAsia"/>
          <w:color w:val="000000" w:themeColor="text1"/>
          <w:sz w:val="24"/>
          <w:szCs w:val="24"/>
        </w:rPr>
        <w:t xml:space="preserve">　　・</w:t>
      </w:r>
      <w:r w:rsidR="008F3EBB" w:rsidRPr="008F3EBB">
        <w:rPr>
          <w:rFonts w:hint="eastAsia"/>
          <w:color w:val="000000" w:themeColor="text1"/>
          <w:sz w:val="24"/>
          <w:szCs w:val="24"/>
        </w:rPr>
        <w:t>紛失</w:t>
      </w:r>
    </w:p>
    <w:p w:rsidR="008F3EBB" w:rsidRPr="008F3EBB" w:rsidRDefault="006E1AF1" w:rsidP="00681164">
      <w:pPr>
        <w:spacing w:line="420" w:lineRule="exact"/>
        <w:jc w:val="left"/>
        <w:rPr>
          <w:color w:val="000000" w:themeColor="text1"/>
          <w:sz w:val="24"/>
          <w:szCs w:val="24"/>
        </w:rPr>
      </w:pPr>
      <w:r>
        <w:rPr>
          <w:rFonts w:hint="eastAsia"/>
          <w:color w:val="000000" w:themeColor="text1"/>
          <w:sz w:val="24"/>
          <w:szCs w:val="24"/>
        </w:rPr>
        <w:t xml:space="preserve">　　・焼</w:t>
      </w:r>
      <w:r w:rsidR="008F3EBB" w:rsidRPr="008F3EBB">
        <w:rPr>
          <w:rFonts w:hint="eastAsia"/>
          <w:color w:val="000000" w:themeColor="text1"/>
          <w:sz w:val="24"/>
          <w:szCs w:val="24"/>
        </w:rPr>
        <w:t>失</w:t>
      </w:r>
    </w:p>
    <w:p w:rsidR="008F3EBB" w:rsidRPr="008F3EBB" w:rsidRDefault="008F3EBB" w:rsidP="00681164">
      <w:pPr>
        <w:spacing w:line="420" w:lineRule="exact"/>
        <w:jc w:val="left"/>
        <w:rPr>
          <w:color w:val="000000" w:themeColor="text1"/>
          <w:sz w:val="24"/>
          <w:szCs w:val="24"/>
        </w:rPr>
      </w:pPr>
      <w:r w:rsidRPr="008F3EBB">
        <w:rPr>
          <w:rFonts w:hint="eastAsia"/>
          <w:color w:val="000000" w:themeColor="text1"/>
          <w:sz w:val="24"/>
          <w:szCs w:val="24"/>
        </w:rPr>
        <w:t xml:space="preserve">　　・盗難</w:t>
      </w:r>
    </w:p>
    <w:p w:rsidR="008F3EBB" w:rsidRPr="008F3EBB" w:rsidRDefault="008F3EBB" w:rsidP="00681164">
      <w:pPr>
        <w:spacing w:line="420" w:lineRule="exact"/>
        <w:jc w:val="left"/>
        <w:rPr>
          <w:color w:val="000000" w:themeColor="text1"/>
          <w:sz w:val="24"/>
          <w:szCs w:val="24"/>
        </w:rPr>
      </w:pPr>
      <w:r w:rsidRPr="008F3EBB">
        <w:rPr>
          <w:rFonts w:hint="eastAsia"/>
          <w:color w:val="000000" w:themeColor="text1"/>
          <w:sz w:val="24"/>
          <w:szCs w:val="24"/>
        </w:rPr>
        <w:t xml:space="preserve">　　・その他（　　　　　　　　　　　　　　　　　　　　　　　　　　　）</w:t>
      </w:r>
    </w:p>
    <w:p w:rsidR="00681164" w:rsidRPr="000C75BE" w:rsidRDefault="00681164" w:rsidP="00681164">
      <w:pPr>
        <w:spacing w:line="420" w:lineRule="exact"/>
        <w:jc w:val="right"/>
        <w:rPr>
          <w:sz w:val="24"/>
          <w:szCs w:val="24"/>
          <w:u w:val="single"/>
        </w:rPr>
      </w:pPr>
    </w:p>
    <w:p w:rsidR="00681164" w:rsidRPr="00045AE4" w:rsidRDefault="00681164" w:rsidP="00681164">
      <w:pPr>
        <w:spacing w:line="420" w:lineRule="exact"/>
        <w:jc w:val="left"/>
        <w:rPr>
          <w:color w:val="000000" w:themeColor="text1"/>
          <w:sz w:val="24"/>
          <w:szCs w:val="24"/>
        </w:rPr>
      </w:pPr>
      <w:r>
        <w:rPr>
          <w:rFonts w:hint="eastAsia"/>
          <w:sz w:val="24"/>
          <w:szCs w:val="24"/>
        </w:rPr>
        <w:t xml:space="preserve">２　</w:t>
      </w:r>
      <w:r w:rsidRPr="000C75BE">
        <w:rPr>
          <w:rFonts w:hint="eastAsia"/>
          <w:sz w:val="24"/>
          <w:szCs w:val="24"/>
        </w:rPr>
        <w:t>住　　所</w:t>
      </w:r>
      <w:r w:rsidRPr="00045AE4">
        <w:rPr>
          <w:rFonts w:hint="eastAsia"/>
          <w:color w:val="000000" w:themeColor="text1"/>
          <w:szCs w:val="21"/>
          <w:vertAlign w:val="superscript"/>
        </w:rPr>
        <w:t>※</w:t>
      </w:r>
    </w:p>
    <w:p w:rsidR="00681164" w:rsidRDefault="00681164" w:rsidP="00681164">
      <w:pPr>
        <w:spacing w:line="420" w:lineRule="exact"/>
        <w:ind w:firstLineChars="100" w:firstLine="240"/>
        <w:jc w:val="left"/>
        <w:rPr>
          <w:sz w:val="24"/>
          <w:szCs w:val="24"/>
        </w:rPr>
      </w:pPr>
      <w:r>
        <w:rPr>
          <w:rFonts w:hint="eastAsia"/>
          <w:sz w:val="24"/>
          <w:szCs w:val="24"/>
        </w:rPr>
        <w:t>（</w:t>
      </w:r>
      <w:r w:rsidRPr="000C75BE">
        <w:rPr>
          <w:rFonts w:hint="eastAsia"/>
          <w:sz w:val="24"/>
          <w:szCs w:val="24"/>
        </w:rPr>
        <w:t>〒　　　－　　　）</w:t>
      </w:r>
    </w:p>
    <w:p w:rsidR="002C4045" w:rsidRPr="00942C05" w:rsidRDefault="00681164" w:rsidP="00681164">
      <w:pPr>
        <w:spacing w:line="420" w:lineRule="exact"/>
        <w:ind w:firstLineChars="100" w:firstLine="240"/>
        <w:jc w:val="left"/>
        <w:rPr>
          <w:color w:val="000000" w:themeColor="text1"/>
          <w:sz w:val="24"/>
          <w:szCs w:val="24"/>
        </w:rPr>
      </w:pPr>
      <w:r>
        <w:rPr>
          <w:rFonts w:hint="eastAsia"/>
          <w:sz w:val="24"/>
          <w:szCs w:val="24"/>
        </w:rPr>
        <w:t xml:space="preserve"> </w:t>
      </w:r>
      <w:r w:rsidRPr="00B92318">
        <w:rPr>
          <w:rFonts w:hint="eastAsia"/>
          <w:sz w:val="24"/>
          <w:szCs w:val="24"/>
          <w:u w:val="single"/>
        </w:rPr>
        <w:t xml:space="preserve">                                                                    </w:t>
      </w:r>
    </w:p>
    <w:p w:rsidR="002C4045" w:rsidRDefault="002C4045" w:rsidP="00681164">
      <w:pPr>
        <w:spacing w:line="420" w:lineRule="exact"/>
        <w:jc w:val="left"/>
        <w:rPr>
          <w:sz w:val="24"/>
          <w:szCs w:val="24"/>
        </w:rPr>
      </w:pPr>
    </w:p>
    <w:p w:rsidR="00681164" w:rsidRPr="00B92318" w:rsidRDefault="00681164" w:rsidP="00681164">
      <w:pPr>
        <w:spacing w:line="420" w:lineRule="exact"/>
        <w:jc w:val="left"/>
        <w:rPr>
          <w:sz w:val="16"/>
          <w:szCs w:val="24"/>
        </w:rPr>
      </w:pPr>
      <w:r>
        <w:rPr>
          <w:rFonts w:hint="eastAsia"/>
          <w:kern w:val="0"/>
          <w:sz w:val="16"/>
          <w:szCs w:val="24"/>
        </w:rPr>
        <w:t xml:space="preserve">      </w:t>
      </w:r>
      <w:r>
        <w:rPr>
          <w:rFonts w:hint="eastAsia"/>
          <w:kern w:val="0"/>
          <w:sz w:val="16"/>
          <w:szCs w:val="24"/>
        </w:rPr>
        <w:t>フ</w:t>
      </w:r>
      <w:r>
        <w:rPr>
          <w:rFonts w:hint="eastAsia"/>
          <w:kern w:val="0"/>
          <w:sz w:val="16"/>
          <w:szCs w:val="24"/>
        </w:rPr>
        <w:t xml:space="preserve"> </w:t>
      </w:r>
      <w:r>
        <w:rPr>
          <w:rFonts w:hint="eastAsia"/>
          <w:kern w:val="0"/>
          <w:sz w:val="16"/>
          <w:szCs w:val="24"/>
        </w:rPr>
        <w:t>リ</w:t>
      </w:r>
      <w:r>
        <w:rPr>
          <w:rFonts w:hint="eastAsia"/>
          <w:kern w:val="0"/>
          <w:sz w:val="16"/>
          <w:szCs w:val="24"/>
        </w:rPr>
        <w:t xml:space="preserve"> </w:t>
      </w:r>
      <w:r>
        <w:rPr>
          <w:rFonts w:hint="eastAsia"/>
          <w:kern w:val="0"/>
          <w:sz w:val="16"/>
          <w:szCs w:val="24"/>
        </w:rPr>
        <w:t>ガ</w:t>
      </w:r>
      <w:r>
        <w:rPr>
          <w:rFonts w:hint="eastAsia"/>
          <w:kern w:val="0"/>
          <w:sz w:val="16"/>
          <w:szCs w:val="24"/>
        </w:rPr>
        <w:t xml:space="preserve"> </w:t>
      </w:r>
      <w:r>
        <w:rPr>
          <w:rFonts w:hint="eastAsia"/>
          <w:kern w:val="0"/>
          <w:sz w:val="16"/>
          <w:szCs w:val="24"/>
        </w:rPr>
        <w:t>ナ</w:t>
      </w:r>
    </w:p>
    <w:p w:rsidR="00681164" w:rsidRDefault="00681164" w:rsidP="00681164">
      <w:pPr>
        <w:spacing w:line="420" w:lineRule="exact"/>
        <w:jc w:val="left"/>
        <w:rPr>
          <w:szCs w:val="24"/>
          <w:u w:val="single"/>
        </w:rPr>
      </w:pPr>
      <w:r>
        <w:rPr>
          <w:rFonts w:hint="eastAsia"/>
          <w:sz w:val="24"/>
          <w:szCs w:val="24"/>
        </w:rPr>
        <w:t xml:space="preserve">３　</w:t>
      </w:r>
      <w:r w:rsidRPr="000C75BE">
        <w:rPr>
          <w:rFonts w:hint="eastAsia"/>
          <w:sz w:val="24"/>
          <w:szCs w:val="24"/>
        </w:rPr>
        <w:t>氏　　名</w:t>
      </w:r>
      <w:r>
        <w:rPr>
          <w:rFonts w:hint="eastAsia"/>
          <w:sz w:val="24"/>
          <w:szCs w:val="24"/>
        </w:rPr>
        <w:t xml:space="preserve">  </w:t>
      </w:r>
      <w:r w:rsidRPr="00B92318">
        <w:rPr>
          <w:rFonts w:hint="eastAsia"/>
          <w:sz w:val="24"/>
          <w:szCs w:val="24"/>
          <w:u w:val="single"/>
        </w:rPr>
        <w:t xml:space="preserve">                             </w:t>
      </w:r>
      <w:r w:rsidRPr="00B92318">
        <w:rPr>
          <w:rFonts w:hint="eastAsia"/>
          <w:szCs w:val="24"/>
          <w:u w:val="single"/>
        </w:rPr>
        <w:t xml:space="preserve">　</w:t>
      </w:r>
    </w:p>
    <w:p w:rsidR="00681164" w:rsidRDefault="00681164" w:rsidP="00681164">
      <w:pPr>
        <w:spacing w:line="420" w:lineRule="exact"/>
        <w:jc w:val="left"/>
        <w:rPr>
          <w:szCs w:val="24"/>
          <w:u w:val="single"/>
        </w:rPr>
      </w:pPr>
    </w:p>
    <w:p w:rsidR="00681164" w:rsidRDefault="00681164" w:rsidP="00681164">
      <w:pPr>
        <w:spacing w:line="420" w:lineRule="exact"/>
        <w:jc w:val="left"/>
        <w:rPr>
          <w:szCs w:val="24"/>
          <w:u w:val="single"/>
        </w:rPr>
      </w:pPr>
    </w:p>
    <w:p w:rsidR="00681164" w:rsidRDefault="00681164" w:rsidP="00681164">
      <w:pPr>
        <w:spacing w:line="420" w:lineRule="exact"/>
        <w:jc w:val="left"/>
        <w:rPr>
          <w:szCs w:val="24"/>
          <w:u w:val="single"/>
        </w:rPr>
      </w:pPr>
    </w:p>
    <w:p w:rsidR="004A56B9" w:rsidRDefault="004A56B9" w:rsidP="00681164">
      <w:pPr>
        <w:spacing w:line="420" w:lineRule="exact"/>
        <w:jc w:val="left"/>
        <w:rPr>
          <w:szCs w:val="24"/>
          <w:u w:val="single"/>
        </w:rPr>
      </w:pPr>
    </w:p>
    <w:p w:rsidR="00681164" w:rsidRDefault="00681164" w:rsidP="00681164">
      <w:pPr>
        <w:spacing w:line="420" w:lineRule="exact"/>
        <w:jc w:val="left"/>
        <w:rPr>
          <w:szCs w:val="24"/>
          <w:u w:val="single"/>
        </w:rPr>
      </w:pPr>
    </w:p>
    <w:p w:rsidR="00681164" w:rsidRPr="00045AE4" w:rsidRDefault="00681164" w:rsidP="00681164">
      <w:pPr>
        <w:spacing w:line="220" w:lineRule="exact"/>
        <w:jc w:val="left"/>
        <w:rPr>
          <w:szCs w:val="21"/>
        </w:rPr>
      </w:pPr>
      <w:r w:rsidRPr="00045AE4">
        <w:rPr>
          <w:rFonts w:hint="eastAsia"/>
          <w:szCs w:val="21"/>
        </w:rPr>
        <w:t>※　申請者が和歌山県内に在住していることを証明する書類の写しを添付のこと</w:t>
      </w:r>
    </w:p>
    <w:p w:rsidR="00681164" w:rsidRPr="00681164" w:rsidRDefault="00681164" w:rsidP="00681164">
      <w:pPr>
        <w:spacing w:line="220" w:lineRule="exact"/>
        <w:ind w:firstLineChars="200" w:firstLine="420"/>
        <w:jc w:val="left"/>
        <w:rPr>
          <w:szCs w:val="21"/>
        </w:rPr>
      </w:pPr>
      <w:r w:rsidRPr="00045AE4">
        <w:rPr>
          <w:rFonts w:hint="eastAsia"/>
          <w:szCs w:val="21"/>
        </w:rPr>
        <w:t>（例：運転免許証、健康保険証　等）</w:t>
      </w:r>
    </w:p>
    <w:sectPr w:rsidR="00681164" w:rsidRPr="00681164" w:rsidSect="001C36B9">
      <w:headerReference w:type="default" r:id="rId7"/>
      <w:pgSz w:w="11906" w:h="16838"/>
      <w:pgMar w:top="1985" w:right="1701" w:bottom="1134"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70" w:rsidRDefault="00286C70" w:rsidP="00F549FF">
      <w:r>
        <w:separator/>
      </w:r>
    </w:p>
  </w:endnote>
  <w:endnote w:type="continuationSeparator" w:id="0">
    <w:p w:rsidR="00286C70" w:rsidRDefault="00286C70" w:rsidP="00F5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70" w:rsidRDefault="00286C70" w:rsidP="00F549FF">
      <w:r>
        <w:separator/>
      </w:r>
    </w:p>
  </w:footnote>
  <w:footnote w:type="continuationSeparator" w:id="0">
    <w:p w:rsidR="00286C70" w:rsidRDefault="00286C70" w:rsidP="00F5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70" w:rsidRDefault="00286C70" w:rsidP="00AA4FAA">
    <w:pPr>
      <w:pStyle w:val="a3"/>
      <w:ind w:right="-576"/>
      <w:jc w:val="right"/>
      <w:rPr>
        <w:rFonts w:asciiTheme="majorHAnsi" w:eastAsiaTheme="majorEastAsia" w:hAnsiTheme="majorHAnsi" w:cstheme="majorBidi"/>
        <w:szCs w:val="21"/>
      </w:rPr>
    </w:pPr>
    <w:r>
      <w:rPr>
        <w:rFonts w:asciiTheme="majorHAnsi" w:eastAsiaTheme="majorEastAsia" w:hAnsiTheme="majorHAnsi" w:cstheme="majorBidi" w:hint="eastAsia"/>
        <w:szCs w:val="21"/>
      </w:rPr>
      <w:t>第</w:t>
    </w:r>
    <w:r>
      <w:rPr>
        <w:rFonts w:asciiTheme="majorHAnsi" w:eastAsiaTheme="majorEastAsia" w:hAnsiTheme="majorHAnsi" w:cstheme="majorBidi" w:hint="eastAsia"/>
        <w:color w:val="000000" w:themeColor="text1"/>
        <w:szCs w:val="21"/>
      </w:rPr>
      <w:t>１２</w:t>
    </w:r>
    <w:r>
      <w:rPr>
        <w:rFonts w:asciiTheme="majorHAnsi" w:eastAsiaTheme="majorEastAsia" w:hAnsiTheme="majorHAnsi" w:cstheme="majorBidi" w:hint="eastAsia"/>
        <w:szCs w:val="21"/>
      </w:rPr>
      <w:t>号様式</w:t>
    </w:r>
  </w:p>
  <w:p w:rsidR="00286C70" w:rsidRPr="00987CCD" w:rsidRDefault="00286C70" w:rsidP="00AA4FAA">
    <w:pPr>
      <w:pStyle w:val="a3"/>
      <w:ind w:right="-576"/>
      <w:jc w:val="right"/>
      <w:rPr>
        <w:rFonts w:asciiTheme="majorHAnsi" w:eastAsiaTheme="majorEastAsia" w:hAnsiTheme="majorHAnsi" w:cstheme="majorBidi"/>
        <w:szCs w:val="21"/>
      </w:rPr>
    </w:pPr>
    <w:r w:rsidRPr="001C36B9">
      <w:rPr>
        <w:rFonts w:asciiTheme="majorHAnsi" w:eastAsiaTheme="majorEastAsia" w:hAnsiTheme="majorHAnsi" w:cstheme="majorBidi" w:hint="eastAsia"/>
        <w:szCs w:val="21"/>
      </w:rPr>
      <w:t>登録生産</w:t>
    </w:r>
    <w:r w:rsidRPr="00987CCD">
      <w:rPr>
        <w:rFonts w:asciiTheme="majorHAnsi" w:eastAsiaTheme="majorEastAsia" w:hAnsiTheme="majorHAnsi" w:cstheme="majorBidi" w:hint="eastAsia"/>
        <w:szCs w:val="21"/>
      </w:rPr>
      <w:t>者→</w:t>
    </w:r>
    <w:r w:rsidR="00C419A6">
      <w:rPr>
        <w:rFonts w:asciiTheme="majorHAnsi" w:eastAsiaTheme="majorEastAsia" w:hAnsiTheme="majorHAnsi" w:cstheme="majorBidi" w:hint="eastAsia"/>
        <w:szCs w:val="21"/>
      </w:rPr>
      <w:t>振興局→</w:t>
    </w:r>
    <w:r w:rsidRPr="00987CCD">
      <w:rPr>
        <w:rFonts w:asciiTheme="majorHAnsi" w:eastAsiaTheme="majorEastAsia" w:hAnsiTheme="majorHAnsi" w:cstheme="majorBidi" w:hint="eastAsia"/>
        <w:szCs w:val="21"/>
      </w:rPr>
      <w:t>果樹園芸課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VerticalSpacing w:val="469"/>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BF"/>
    <w:rsid w:val="00044919"/>
    <w:rsid w:val="000676B6"/>
    <w:rsid w:val="00082323"/>
    <w:rsid w:val="000A1F92"/>
    <w:rsid w:val="000E0C93"/>
    <w:rsid w:val="001500D0"/>
    <w:rsid w:val="001A1488"/>
    <w:rsid w:val="001C36B9"/>
    <w:rsid w:val="001D6795"/>
    <w:rsid w:val="00215087"/>
    <w:rsid w:val="002507DC"/>
    <w:rsid w:val="00266F6B"/>
    <w:rsid w:val="002743A4"/>
    <w:rsid w:val="00286C70"/>
    <w:rsid w:val="002C4045"/>
    <w:rsid w:val="002D3C6E"/>
    <w:rsid w:val="002D6FB2"/>
    <w:rsid w:val="002F1268"/>
    <w:rsid w:val="002F15F0"/>
    <w:rsid w:val="003013F9"/>
    <w:rsid w:val="00303667"/>
    <w:rsid w:val="00316F9F"/>
    <w:rsid w:val="00321410"/>
    <w:rsid w:val="003529F3"/>
    <w:rsid w:val="003533D8"/>
    <w:rsid w:val="00365456"/>
    <w:rsid w:val="003772C6"/>
    <w:rsid w:val="003835C2"/>
    <w:rsid w:val="00392FD6"/>
    <w:rsid w:val="003A4E89"/>
    <w:rsid w:val="003B1DE2"/>
    <w:rsid w:val="003B64BD"/>
    <w:rsid w:val="003B6F03"/>
    <w:rsid w:val="003D3A19"/>
    <w:rsid w:val="003D6414"/>
    <w:rsid w:val="003F2D74"/>
    <w:rsid w:val="003F789C"/>
    <w:rsid w:val="0042012C"/>
    <w:rsid w:val="00433BC2"/>
    <w:rsid w:val="004A2EE9"/>
    <w:rsid w:val="004A56B9"/>
    <w:rsid w:val="004B4B85"/>
    <w:rsid w:val="004E2CF5"/>
    <w:rsid w:val="004F3843"/>
    <w:rsid w:val="00537252"/>
    <w:rsid w:val="00544E0E"/>
    <w:rsid w:val="00594D68"/>
    <w:rsid w:val="005D1DE6"/>
    <w:rsid w:val="005F1517"/>
    <w:rsid w:val="00601AB3"/>
    <w:rsid w:val="0062025E"/>
    <w:rsid w:val="00623F06"/>
    <w:rsid w:val="00681164"/>
    <w:rsid w:val="006E1AF1"/>
    <w:rsid w:val="006F30D8"/>
    <w:rsid w:val="00701FD5"/>
    <w:rsid w:val="0071255C"/>
    <w:rsid w:val="00727E15"/>
    <w:rsid w:val="00736A6E"/>
    <w:rsid w:val="00796967"/>
    <w:rsid w:val="00797B5C"/>
    <w:rsid w:val="00810A3A"/>
    <w:rsid w:val="00866AD9"/>
    <w:rsid w:val="008A710B"/>
    <w:rsid w:val="008C503C"/>
    <w:rsid w:val="008D0BEE"/>
    <w:rsid w:val="008F3EBB"/>
    <w:rsid w:val="00935ABF"/>
    <w:rsid w:val="00942C05"/>
    <w:rsid w:val="00987CCD"/>
    <w:rsid w:val="009B0730"/>
    <w:rsid w:val="009D0337"/>
    <w:rsid w:val="009D5BD2"/>
    <w:rsid w:val="00A42CE8"/>
    <w:rsid w:val="00A50C72"/>
    <w:rsid w:val="00A67F3D"/>
    <w:rsid w:val="00A94D61"/>
    <w:rsid w:val="00AA4FAA"/>
    <w:rsid w:val="00B1231B"/>
    <w:rsid w:val="00B2557D"/>
    <w:rsid w:val="00B3582C"/>
    <w:rsid w:val="00B44238"/>
    <w:rsid w:val="00B87B9F"/>
    <w:rsid w:val="00BC1B39"/>
    <w:rsid w:val="00BC417D"/>
    <w:rsid w:val="00C007BE"/>
    <w:rsid w:val="00C23C3E"/>
    <w:rsid w:val="00C27910"/>
    <w:rsid w:val="00C342F0"/>
    <w:rsid w:val="00C419A6"/>
    <w:rsid w:val="00C8603F"/>
    <w:rsid w:val="00CA24B8"/>
    <w:rsid w:val="00CA5C9D"/>
    <w:rsid w:val="00CC5C67"/>
    <w:rsid w:val="00CD38DC"/>
    <w:rsid w:val="00D90A1F"/>
    <w:rsid w:val="00D90E8D"/>
    <w:rsid w:val="00DA5E5D"/>
    <w:rsid w:val="00DC04B2"/>
    <w:rsid w:val="00E00A3C"/>
    <w:rsid w:val="00E052C1"/>
    <w:rsid w:val="00E27168"/>
    <w:rsid w:val="00E77C0D"/>
    <w:rsid w:val="00EA3913"/>
    <w:rsid w:val="00F549FF"/>
    <w:rsid w:val="00F933E1"/>
    <w:rsid w:val="00F94432"/>
    <w:rsid w:val="00F955D9"/>
    <w:rsid w:val="00F975EC"/>
    <w:rsid w:val="00FB4F11"/>
    <w:rsid w:val="00FB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36FF10A0-356F-45C1-92C0-7E232BCC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9FF"/>
    <w:pPr>
      <w:tabs>
        <w:tab w:val="center" w:pos="4252"/>
        <w:tab w:val="right" w:pos="8504"/>
      </w:tabs>
      <w:snapToGrid w:val="0"/>
    </w:pPr>
  </w:style>
  <w:style w:type="character" w:customStyle="1" w:styleId="a4">
    <w:name w:val="ヘッダー (文字)"/>
    <w:basedOn w:val="a0"/>
    <w:link w:val="a3"/>
    <w:uiPriority w:val="99"/>
    <w:rsid w:val="00F549FF"/>
  </w:style>
  <w:style w:type="paragraph" w:styleId="a5">
    <w:name w:val="footer"/>
    <w:basedOn w:val="a"/>
    <w:link w:val="a6"/>
    <w:uiPriority w:val="99"/>
    <w:unhideWhenUsed/>
    <w:rsid w:val="00F549FF"/>
    <w:pPr>
      <w:tabs>
        <w:tab w:val="center" w:pos="4252"/>
        <w:tab w:val="right" w:pos="8504"/>
      </w:tabs>
      <w:snapToGrid w:val="0"/>
    </w:pPr>
  </w:style>
  <w:style w:type="character" w:customStyle="1" w:styleId="a6">
    <w:name w:val="フッター (文字)"/>
    <w:basedOn w:val="a0"/>
    <w:link w:val="a5"/>
    <w:uiPriority w:val="99"/>
    <w:rsid w:val="00F549FF"/>
  </w:style>
  <w:style w:type="paragraph" w:styleId="a7">
    <w:name w:val="No Spacing"/>
    <w:link w:val="a8"/>
    <w:uiPriority w:val="1"/>
    <w:qFormat/>
    <w:rsid w:val="00F549FF"/>
    <w:rPr>
      <w:kern w:val="0"/>
      <w:sz w:val="22"/>
    </w:rPr>
  </w:style>
  <w:style w:type="character" w:customStyle="1" w:styleId="a8">
    <w:name w:val="行間詰め (文字)"/>
    <w:basedOn w:val="a0"/>
    <w:link w:val="a7"/>
    <w:uiPriority w:val="1"/>
    <w:rsid w:val="00F549FF"/>
    <w:rPr>
      <w:kern w:val="0"/>
      <w:sz w:val="22"/>
    </w:rPr>
  </w:style>
  <w:style w:type="paragraph" w:styleId="a9">
    <w:name w:val="Balloon Text"/>
    <w:basedOn w:val="a"/>
    <w:link w:val="aa"/>
    <w:uiPriority w:val="99"/>
    <w:semiHidden/>
    <w:unhideWhenUsed/>
    <w:rsid w:val="00F549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9FF"/>
    <w:rPr>
      <w:rFonts w:asciiTheme="majorHAnsi" w:eastAsiaTheme="majorEastAsia" w:hAnsiTheme="majorHAnsi" w:cstheme="majorBidi"/>
      <w:sz w:val="18"/>
      <w:szCs w:val="18"/>
    </w:rPr>
  </w:style>
  <w:style w:type="table" w:styleId="ab">
    <w:name w:val="Table Grid"/>
    <w:basedOn w:val="a1"/>
    <w:uiPriority w:val="59"/>
    <w:rsid w:val="00CA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4B9C-02BE-4312-BCC6-C5E088C8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第１０号様式</vt:lpstr>
    </vt:vector>
  </TitlesOfParts>
  <Company>Wakayama Prefecture</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dc:title>
  <dc:creator>Wakayama Prefecture</dc:creator>
  <cp:lastModifiedBy>R03018</cp:lastModifiedBy>
  <cp:revision>35</cp:revision>
  <cp:lastPrinted>2018-12-05T03:43:00Z</cp:lastPrinted>
  <dcterms:created xsi:type="dcterms:W3CDTF">2018-11-15T03:00:00Z</dcterms:created>
  <dcterms:modified xsi:type="dcterms:W3CDTF">2022-03-24T06:40:00Z</dcterms:modified>
</cp:coreProperties>
</file>