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8F" w:rsidRDefault="00A2298F" w:rsidP="00A2298F">
      <w:pPr>
        <w:ind w:left="210" w:right="420" w:hangingChars="100" w:hanging="210"/>
        <w:jc w:val="right"/>
        <w:rPr>
          <w:rFonts w:asciiTheme="minorEastAsia" w:hAnsiTheme="minorEastAsia"/>
        </w:rPr>
      </w:pPr>
      <w:r w:rsidRPr="00CD6CEE">
        <w:rPr>
          <w:rFonts w:asciiTheme="minorEastAsia" w:hAnsiTheme="minorEastAsia" w:hint="eastAsia"/>
        </w:rPr>
        <w:t>令和</w:t>
      </w:r>
      <w:r w:rsidR="00552361">
        <w:rPr>
          <w:rFonts w:asciiTheme="minorEastAsia" w:hAnsiTheme="minorEastAsia" w:hint="eastAsia"/>
        </w:rPr>
        <w:t>７</w:t>
      </w:r>
      <w:r w:rsidRPr="00CD6CEE">
        <w:rPr>
          <w:rFonts w:asciiTheme="minorEastAsia" w:hAnsiTheme="minorEastAsia" w:hint="eastAsia"/>
        </w:rPr>
        <w:t>年</w:t>
      </w:r>
      <w:r>
        <w:rPr>
          <w:rFonts w:asciiTheme="minorEastAsia" w:hAnsiTheme="minorEastAsia"/>
        </w:rPr>
        <w:t>6</w:t>
      </w:r>
      <w:r w:rsidRPr="00CD6CEE">
        <w:rPr>
          <w:rFonts w:asciiTheme="minorEastAsia" w:hAnsiTheme="minorEastAsia" w:hint="eastAsia"/>
        </w:rPr>
        <w:t>月</w:t>
      </w:r>
      <w:r>
        <w:rPr>
          <w:rFonts w:asciiTheme="minorEastAsia" w:hAnsiTheme="minorEastAsia" w:hint="eastAsia"/>
        </w:rPr>
        <w:t>13</w:t>
      </w:r>
      <w:r w:rsidR="00552361">
        <w:rPr>
          <w:rFonts w:asciiTheme="minorEastAsia" w:hAnsiTheme="minorEastAsia" w:hint="eastAsia"/>
        </w:rPr>
        <w:t>日（金</w:t>
      </w:r>
      <w:r w:rsidRPr="00CD6CEE">
        <w:rPr>
          <w:rFonts w:asciiTheme="minorEastAsia" w:hAnsiTheme="minorEastAsia" w:hint="eastAsia"/>
        </w:rPr>
        <w:t>）</w:t>
      </w:r>
    </w:p>
    <w:p w:rsidR="00A2298F" w:rsidRPr="00CD6CEE" w:rsidRDefault="00A2298F" w:rsidP="00A2298F">
      <w:pPr>
        <w:ind w:left="210" w:right="420" w:hangingChars="100" w:hanging="210"/>
        <w:jc w:val="right"/>
        <w:rPr>
          <w:rFonts w:asciiTheme="minorEastAsia" w:hAnsiTheme="minorEastAsia"/>
        </w:rPr>
      </w:pPr>
    </w:p>
    <w:p w:rsidR="00A2298F" w:rsidRPr="00CD6CEE" w:rsidRDefault="00A2298F" w:rsidP="00A2298F">
      <w:pPr>
        <w:ind w:left="235" w:hangingChars="100" w:hanging="235"/>
        <w:jc w:val="center"/>
        <w:rPr>
          <w:rFonts w:asciiTheme="minorEastAsia" w:hAnsiTheme="minorEastAsia"/>
          <w:b/>
          <w:sz w:val="24"/>
          <w:szCs w:val="24"/>
        </w:rPr>
      </w:pPr>
      <w:r w:rsidRPr="00CD6CEE">
        <w:rPr>
          <w:rFonts w:asciiTheme="minorEastAsia" w:hAnsiTheme="minorEastAsia" w:hint="eastAsia"/>
          <w:b/>
          <w:sz w:val="24"/>
          <w:szCs w:val="24"/>
        </w:rPr>
        <w:t>令和</w:t>
      </w:r>
      <w:r>
        <w:rPr>
          <w:rFonts w:asciiTheme="minorEastAsia" w:hAnsiTheme="minorEastAsia" w:hint="eastAsia"/>
          <w:b/>
          <w:sz w:val="24"/>
          <w:szCs w:val="24"/>
        </w:rPr>
        <w:t>７年度下</w:t>
      </w:r>
      <w:r w:rsidRPr="00CD6CEE">
        <w:rPr>
          <w:rFonts w:asciiTheme="minorEastAsia" w:hAnsiTheme="minorEastAsia" w:hint="eastAsia"/>
          <w:b/>
          <w:sz w:val="24"/>
          <w:szCs w:val="24"/>
        </w:rPr>
        <w:t>半期委託先選定プロポーザルに係る質問及び回答</w:t>
      </w:r>
    </w:p>
    <w:p w:rsidR="00C27D82" w:rsidRDefault="00A2298F" w:rsidP="00A2298F">
      <w:pPr>
        <w:rPr>
          <w:rFonts w:asciiTheme="minorEastAsia" w:hAnsiTheme="minorEastAsia"/>
        </w:rPr>
      </w:pPr>
      <w:r w:rsidRPr="00CD6CEE">
        <w:rPr>
          <w:rFonts w:asciiTheme="minorEastAsia" w:hAnsiTheme="minorEastAsia" w:hint="eastAsia"/>
        </w:rPr>
        <w:t xml:space="preserve">　事前説明会及び質問受付期間に提出された質問について、以下のとおり回答します</w:t>
      </w:r>
      <w:r>
        <w:rPr>
          <w:rFonts w:asciiTheme="minorEastAsia" w:hAnsiTheme="minorEastAsia" w:hint="eastAsia"/>
        </w:rPr>
        <w:t>．</w:t>
      </w:r>
    </w:p>
    <w:p w:rsidR="00A2298F" w:rsidRDefault="00A2298F" w:rsidP="00A2298F">
      <w:pPr>
        <w:rPr>
          <w:rFonts w:asciiTheme="minorEastAsia" w:hAnsiTheme="minorEastAsia"/>
        </w:rPr>
      </w:pPr>
    </w:p>
    <w:p w:rsidR="00A2298F" w:rsidRDefault="00A2298F" w:rsidP="00552361">
      <w:pPr>
        <w:pBdr>
          <w:top w:val="single" w:sz="4" w:space="1" w:color="auto"/>
          <w:left w:val="single" w:sz="4" w:space="4" w:color="auto"/>
          <w:right w:val="single" w:sz="4" w:space="4" w:color="auto"/>
        </w:pBdr>
      </w:pPr>
      <w:r>
        <w:rPr>
          <w:rFonts w:hint="eastAsia"/>
        </w:rPr>
        <w:t>Q１　様式</w:t>
      </w:r>
      <w:r>
        <w:t>6-1、様式6-2について5枚程度に収めること・・・とありますが、</w:t>
      </w:r>
    </w:p>
    <w:p w:rsidR="00A2298F" w:rsidRDefault="00A2298F" w:rsidP="00552361">
      <w:pPr>
        <w:pBdr>
          <w:top w:val="single" w:sz="4" w:space="1" w:color="auto"/>
          <w:left w:val="single" w:sz="4" w:space="4" w:color="auto"/>
          <w:right w:val="single" w:sz="4" w:space="4" w:color="auto"/>
        </w:pBdr>
        <w:ind w:firstLineChars="200" w:firstLine="420"/>
      </w:pPr>
      <w:r>
        <w:rPr>
          <w:rFonts w:hint="eastAsia"/>
        </w:rPr>
        <w:t>様式</w:t>
      </w:r>
      <w:r>
        <w:t>6-2に関しては、項目が多いのですが、共通で5枚程度でしょうか？</w:t>
      </w:r>
    </w:p>
    <w:p w:rsidR="00A2298F" w:rsidRDefault="00A2298F" w:rsidP="00215579">
      <w:pPr>
        <w:pBdr>
          <w:top w:val="single" w:sz="4" w:space="1" w:color="auto"/>
          <w:left w:val="single" w:sz="4" w:space="4" w:color="auto"/>
          <w:bottom w:val="single" w:sz="4" w:space="1" w:color="auto"/>
          <w:right w:val="single" w:sz="4" w:space="4" w:color="auto"/>
        </w:pBdr>
        <w:ind w:left="420" w:hangingChars="200" w:hanging="420"/>
      </w:pPr>
      <w:r>
        <w:rPr>
          <w:rFonts w:hint="eastAsia"/>
        </w:rPr>
        <w:t xml:space="preserve">A１　</w:t>
      </w:r>
      <w:r w:rsidR="00C94B31">
        <w:rPr>
          <w:rFonts w:hint="eastAsia"/>
        </w:rPr>
        <w:t>5から6枚程度でご記載ください。文字サイズについては12ポイントで統一してください。</w:t>
      </w:r>
      <w:bookmarkStart w:id="0" w:name="_GoBack"/>
      <w:bookmarkEnd w:id="0"/>
    </w:p>
    <w:p w:rsidR="00A2298F" w:rsidRDefault="00A2298F" w:rsidP="00552361">
      <w:pPr>
        <w:pBdr>
          <w:top w:val="single" w:sz="4" w:space="1" w:color="auto"/>
          <w:left w:val="single" w:sz="4" w:space="4" w:color="auto"/>
          <w:bottom w:val="single" w:sz="4" w:space="1" w:color="auto"/>
          <w:right w:val="single" w:sz="4" w:space="4" w:color="auto"/>
        </w:pBdr>
      </w:pPr>
    </w:p>
    <w:p w:rsidR="00A2298F" w:rsidRPr="00A2298F" w:rsidRDefault="00A2298F" w:rsidP="00552361">
      <w:pPr>
        <w:pBdr>
          <w:top w:val="single" w:sz="4" w:space="1" w:color="auto"/>
          <w:left w:val="single" w:sz="4" w:space="4" w:color="auto"/>
          <w:bottom w:val="single" w:sz="4" w:space="1" w:color="auto"/>
          <w:right w:val="single" w:sz="4" w:space="4" w:color="auto"/>
        </w:pBdr>
      </w:pPr>
    </w:p>
    <w:p w:rsidR="00A2298F" w:rsidRDefault="00A2298F" w:rsidP="00A2298F"/>
    <w:p w:rsidR="00A2298F" w:rsidRDefault="00A2298F" w:rsidP="00552361">
      <w:pPr>
        <w:pBdr>
          <w:top w:val="single" w:sz="4" w:space="1" w:color="auto"/>
          <w:left w:val="single" w:sz="4" w:space="4" w:color="auto"/>
          <w:right w:val="single" w:sz="4" w:space="4" w:color="auto"/>
        </w:pBdr>
        <w:ind w:left="420" w:hangingChars="200" w:hanging="420"/>
      </w:pPr>
      <w:r>
        <w:rPr>
          <w:rFonts w:hint="eastAsia"/>
        </w:rPr>
        <w:t>Q２　様式２</w:t>
      </w:r>
      <w:r w:rsidR="00B84F4B">
        <w:rPr>
          <w:rFonts w:hint="eastAsia"/>
        </w:rPr>
        <w:t>【離転職者対象コースにおいては様式２、障害者委託訓練においては様式2(集合デュアル)】</w:t>
      </w:r>
      <w:r>
        <w:rPr>
          <w:rFonts w:hint="eastAsia"/>
        </w:rPr>
        <w:t>の設備・環境の項目における車いす利用者等の受け入れの欄で、</w:t>
      </w:r>
      <w:r w:rsidR="00B23B24">
        <w:rPr>
          <w:rFonts w:hint="eastAsia"/>
        </w:rPr>
        <w:t>「</w:t>
      </w:r>
      <w:r w:rsidR="006439D8">
        <w:rPr>
          <w:rFonts w:hint="eastAsia"/>
        </w:rPr>
        <w:t>便房の広さが200㎝×200</w:t>
      </w:r>
      <w:r w:rsidRPr="00A2298F">
        <w:rPr>
          <w:rFonts w:hint="eastAsia"/>
        </w:rPr>
        <w:t>㎝程度・車いす回転スペース</w:t>
      </w:r>
      <w:r w:rsidR="00C94B31">
        <w:rPr>
          <w:rFonts w:hint="eastAsia"/>
        </w:rPr>
        <w:t>」という評価項目があります</w:t>
      </w:r>
      <w:r w:rsidR="00B23B24">
        <w:rPr>
          <w:rFonts w:hint="eastAsia"/>
        </w:rPr>
        <w:t>が、180</w:t>
      </w:r>
      <w:r w:rsidR="006439D8">
        <w:rPr>
          <w:rFonts w:hint="eastAsia"/>
        </w:rPr>
        <w:t>㎝</w:t>
      </w:r>
      <w:r w:rsidR="00B23B24">
        <w:rPr>
          <w:rFonts w:hint="eastAsia"/>
        </w:rPr>
        <w:t>×180</w:t>
      </w:r>
      <w:r w:rsidR="006439D8">
        <w:rPr>
          <w:rFonts w:hint="eastAsia"/>
        </w:rPr>
        <w:t>㎝</w:t>
      </w:r>
      <w:r w:rsidR="00B23B24">
        <w:rPr>
          <w:rFonts w:hint="eastAsia"/>
        </w:rPr>
        <w:t>の便房の広さでもよいの</w:t>
      </w:r>
      <w:r w:rsidR="00C94B31">
        <w:rPr>
          <w:rFonts w:hint="eastAsia"/>
        </w:rPr>
        <w:t>でしょう</w:t>
      </w:r>
      <w:r w:rsidR="00B23B24">
        <w:rPr>
          <w:rFonts w:hint="eastAsia"/>
        </w:rPr>
        <w:t>か。また現在はまだ</w:t>
      </w:r>
      <w:r w:rsidR="00552361">
        <w:rPr>
          <w:rFonts w:hint="eastAsia"/>
        </w:rPr>
        <w:t>便房が</w:t>
      </w:r>
      <w:r w:rsidR="00B23B24">
        <w:rPr>
          <w:rFonts w:hint="eastAsia"/>
        </w:rPr>
        <w:t>改修予定段階であり、訓練コース開講(応札ができた場合)</w:t>
      </w:r>
      <w:r w:rsidR="00C94B31">
        <w:rPr>
          <w:rFonts w:hint="eastAsia"/>
        </w:rPr>
        <w:t>までに改修を完了させる予定ですが、それでもよいのでしょうか</w:t>
      </w:r>
      <w:r w:rsidR="00B23B24">
        <w:rPr>
          <w:rFonts w:hint="eastAsia"/>
        </w:rPr>
        <w:t>。</w:t>
      </w:r>
    </w:p>
    <w:p w:rsidR="00B23B24" w:rsidRPr="00B23B24" w:rsidRDefault="00B23B24" w:rsidP="00552361">
      <w:pPr>
        <w:pBdr>
          <w:top w:val="single" w:sz="4" w:space="1" w:color="auto"/>
          <w:left w:val="single" w:sz="4" w:space="4" w:color="auto"/>
          <w:bottom w:val="single" w:sz="4" w:space="1" w:color="auto"/>
          <w:right w:val="single" w:sz="4" w:space="4" w:color="auto"/>
        </w:pBdr>
        <w:ind w:left="420" w:hangingChars="200" w:hanging="420"/>
      </w:pPr>
      <w:r>
        <w:rPr>
          <w:rFonts w:hint="eastAsia"/>
        </w:rPr>
        <w:t>A</w:t>
      </w:r>
      <w:r w:rsidR="00552361">
        <w:rPr>
          <w:rFonts w:hint="eastAsia"/>
        </w:rPr>
        <w:t>２</w:t>
      </w:r>
      <w:r>
        <w:rPr>
          <w:rFonts w:hint="eastAsia"/>
        </w:rPr>
        <w:t xml:space="preserve">　</w:t>
      </w:r>
      <w:r w:rsidR="000002D8" w:rsidRPr="002917B7">
        <w:rPr>
          <w:rFonts w:hint="eastAsia"/>
          <w:color w:val="000000" w:themeColor="text1"/>
        </w:rPr>
        <w:t>「便房の広さが200㎝×200㎝程度・車いす回転スペース」</w:t>
      </w:r>
      <w:r w:rsidR="00EC762E" w:rsidRPr="002917B7">
        <w:rPr>
          <w:rFonts w:hint="eastAsia"/>
          <w:color w:val="000000" w:themeColor="text1"/>
        </w:rPr>
        <w:t>は、</w:t>
      </w:r>
      <w:r w:rsidR="000002D8" w:rsidRPr="002917B7">
        <w:rPr>
          <w:rFonts w:hint="eastAsia"/>
          <w:color w:val="000000" w:themeColor="text1"/>
        </w:rPr>
        <w:t>便房内で車いす使用者が</w:t>
      </w:r>
      <w:r w:rsidR="00287758" w:rsidRPr="002917B7">
        <w:rPr>
          <w:rFonts w:hint="eastAsia"/>
          <w:color w:val="000000" w:themeColor="text1"/>
        </w:rPr>
        <w:t>円滑に利用することができ、車いすの</w:t>
      </w:r>
      <w:r w:rsidR="000002D8" w:rsidRPr="002917B7">
        <w:rPr>
          <w:rFonts w:hint="eastAsia"/>
          <w:color w:val="000000" w:themeColor="text1"/>
        </w:rPr>
        <w:t>回転できるスペースが</w:t>
      </w:r>
      <w:r w:rsidR="00287758" w:rsidRPr="002917B7">
        <w:rPr>
          <w:rFonts w:hint="eastAsia"/>
          <w:color w:val="000000" w:themeColor="text1"/>
        </w:rPr>
        <w:t>確保されている</w:t>
      </w:r>
      <w:r w:rsidR="00EC762E" w:rsidRPr="002917B7">
        <w:rPr>
          <w:rFonts w:hint="eastAsia"/>
          <w:color w:val="000000" w:themeColor="text1"/>
        </w:rPr>
        <w:t>便房を</w:t>
      </w:r>
      <w:r w:rsidR="00287758" w:rsidRPr="002917B7">
        <w:rPr>
          <w:rFonts w:hint="eastAsia"/>
          <w:color w:val="000000" w:themeColor="text1"/>
        </w:rPr>
        <w:t>想定しています。</w:t>
      </w:r>
      <w:r w:rsidR="00483577">
        <w:rPr>
          <w:rFonts w:hint="eastAsia"/>
          <w:color w:val="000000" w:themeColor="text1"/>
        </w:rPr>
        <w:t>200cm×200cmは洗面器等があっても回転スペースを確保できると考えられる参考値になります。そのため200cm×200cmに満たない場合でも洗面器等の付属設備の位置を調整することで十分な回転スペースが確保できていれば問題ありません。</w:t>
      </w:r>
      <w:r>
        <w:rPr>
          <w:rFonts w:hint="eastAsia"/>
        </w:rPr>
        <w:t>また現在は</w:t>
      </w:r>
      <w:r w:rsidR="00552361">
        <w:rPr>
          <w:rFonts w:hint="eastAsia"/>
        </w:rPr>
        <w:t>便房が</w:t>
      </w:r>
      <w:r>
        <w:rPr>
          <w:rFonts w:hint="eastAsia"/>
        </w:rPr>
        <w:t>改修予定段階であり、</w:t>
      </w:r>
      <w:r w:rsidR="00552361">
        <w:rPr>
          <w:rFonts w:hint="eastAsia"/>
        </w:rPr>
        <w:t>訓練コース</w:t>
      </w:r>
      <w:r w:rsidR="00C94B31">
        <w:rPr>
          <w:rFonts w:hint="eastAsia"/>
        </w:rPr>
        <w:t>開講までに改修を完了させる予定だがそれでもよ</w:t>
      </w:r>
      <w:r>
        <w:rPr>
          <w:rFonts w:hint="eastAsia"/>
        </w:rPr>
        <w:t>いのかという質問に対しては、</w:t>
      </w:r>
      <w:r w:rsidR="00552361">
        <w:rPr>
          <w:rFonts w:hint="eastAsia"/>
        </w:rPr>
        <w:t>訓練コース</w:t>
      </w:r>
      <w:r w:rsidR="00F47114" w:rsidRPr="002917B7">
        <w:rPr>
          <w:rFonts w:hint="eastAsia"/>
          <w:color w:val="000000" w:themeColor="text1"/>
        </w:rPr>
        <w:t>募集開始</w:t>
      </w:r>
      <w:r w:rsidR="00EC762E" w:rsidRPr="002917B7">
        <w:rPr>
          <w:rFonts w:hint="eastAsia"/>
          <w:color w:val="000000" w:themeColor="text1"/>
        </w:rPr>
        <w:t>前</w:t>
      </w:r>
      <w:r w:rsidR="00552361">
        <w:rPr>
          <w:rFonts w:hint="eastAsia"/>
        </w:rPr>
        <w:t>までに改修作業を完了させるという確約書(自由様式)</w:t>
      </w:r>
      <w:r w:rsidR="00F47114">
        <w:rPr>
          <w:rFonts w:hint="eastAsia"/>
        </w:rPr>
        <w:t>に</w:t>
      </w:r>
      <w:r w:rsidR="00F47114" w:rsidRPr="002917B7">
        <w:rPr>
          <w:rFonts w:hint="eastAsia"/>
          <w:color w:val="000000" w:themeColor="text1"/>
        </w:rPr>
        <w:t>改修後の完成予定図面を添付し</w:t>
      </w:r>
      <w:r w:rsidR="00552361">
        <w:rPr>
          <w:rFonts w:hint="eastAsia"/>
        </w:rPr>
        <w:t>、</w:t>
      </w:r>
      <w:r w:rsidR="00C94B31">
        <w:rPr>
          <w:rFonts w:hint="eastAsia"/>
        </w:rPr>
        <w:t>企画提案書締</w:t>
      </w:r>
      <w:r w:rsidR="00552361">
        <w:rPr>
          <w:rFonts w:hint="eastAsia"/>
        </w:rPr>
        <w:t>切り日までに希望するコースを</w:t>
      </w:r>
      <w:r w:rsidR="00C94B31">
        <w:rPr>
          <w:rFonts w:hint="eastAsia"/>
        </w:rPr>
        <w:t>管轄</w:t>
      </w:r>
      <w:r w:rsidR="00552361">
        <w:rPr>
          <w:rFonts w:hint="eastAsia"/>
        </w:rPr>
        <w:t>する産業技術専門学院に提出</w:t>
      </w:r>
      <w:r w:rsidR="00F47114">
        <w:rPr>
          <w:rFonts w:hint="eastAsia"/>
        </w:rPr>
        <w:t>してください</w:t>
      </w:r>
      <w:r w:rsidR="002917B7" w:rsidRPr="002917B7">
        <w:rPr>
          <w:rFonts w:hint="eastAsia"/>
        </w:rPr>
        <w:t>。</w:t>
      </w:r>
    </w:p>
    <w:p w:rsidR="00B23B24" w:rsidRPr="00B23B24" w:rsidRDefault="0062635C" w:rsidP="00B23B24">
      <w:pPr>
        <w:ind w:left="420" w:hangingChars="200" w:hanging="420"/>
      </w:pPr>
      <w:r>
        <w:rPr>
          <w:rFonts w:asciiTheme="minorEastAsia" w:hAnsiTheme="minorEastAsia"/>
          <w:noProof/>
        </w:rPr>
        <mc:AlternateContent>
          <mc:Choice Requires="wps">
            <w:drawing>
              <wp:anchor distT="0" distB="0" distL="114300" distR="114300" simplePos="0" relativeHeight="251659264" behindDoc="0" locked="0" layoutInCell="1" allowOverlap="1" wp14:anchorId="72A4A588" wp14:editId="316F45A6">
                <wp:simplePos x="0" y="0"/>
                <wp:positionH relativeFrom="margin">
                  <wp:posOffset>1920875</wp:posOffset>
                </wp:positionH>
                <wp:positionV relativeFrom="paragraph">
                  <wp:posOffset>539115</wp:posOffset>
                </wp:positionV>
                <wp:extent cx="3531235" cy="10858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3531235" cy="1085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3577" w:rsidRDefault="00483577" w:rsidP="0062635C">
                            <w:pPr>
                              <w:rPr>
                                <w:color w:val="000000" w:themeColor="text1"/>
                              </w:rPr>
                            </w:pPr>
                            <w:r>
                              <w:rPr>
                                <w:rFonts w:hint="eastAsia"/>
                                <w:color w:val="000000" w:themeColor="text1"/>
                              </w:rPr>
                              <w:t>担当</w:t>
                            </w:r>
                          </w:p>
                          <w:p w:rsidR="00483577" w:rsidRDefault="00483577" w:rsidP="0062635C">
                            <w:pPr>
                              <w:rPr>
                                <w:color w:val="000000" w:themeColor="text1"/>
                              </w:rPr>
                            </w:pPr>
                            <w:r>
                              <w:rPr>
                                <w:rFonts w:hint="eastAsia"/>
                                <w:color w:val="000000" w:themeColor="text1"/>
                              </w:rPr>
                              <w:t xml:space="preserve">　和歌山県</w:t>
                            </w:r>
                            <w:r>
                              <w:rPr>
                                <w:color w:val="000000" w:themeColor="text1"/>
                              </w:rPr>
                              <w:t>労働政策課</w:t>
                            </w:r>
                            <w:r>
                              <w:rPr>
                                <w:rFonts w:hint="eastAsia"/>
                                <w:color w:val="000000" w:themeColor="text1"/>
                              </w:rPr>
                              <w:t xml:space="preserve">　片岡</w:t>
                            </w:r>
                          </w:p>
                          <w:p w:rsidR="00483577" w:rsidRDefault="00483577" w:rsidP="0062635C">
                            <w:pPr>
                              <w:rPr>
                                <w:color w:val="000000" w:themeColor="text1"/>
                              </w:rPr>
                            </w:pPr>
                            <w:r>
                              <w:rPr>
                                <w:rFonts w:hint="eastAsia"/>
                                <w:color w:val="000000" w:themeColor="text1"/>
                              </w:rPr>
                              <w:t xml:space="preserve">　</w:t>
                            </w:r>
                            <w:r>
                              <w:rPr>
                                <w:color w:val="000000" w:themeColor="text1"/>
                              </w:rPr>
                              <w:t>TEL　073-441-2802</w:t>
                            </w:r>
                          </w:p>
                          <w:p w:rsidR="00483577" w:rsidRPr="007579BE" w:rsidRDefault="00483577" w:rsidP="0062635C">
                            <w:pPr>
                              <w:rPr>
                                <w:color w:val="000000" w:themeColor="text1"/>
                              </w:rPr>
                            </w:pPr>
                            <w:r>
                              <w:rPr>
                                <w:rFonts w:hint="eastAsia"/>
                                <w:color w:val="000000" w:themeColor="text1"/>
                              </w:rPr>
                              <w:t xml:space="preserve">　</w:t>
                            </w:r>
                            <w:r>
                              <w:rPr>
                                <w:color w:val="000000" w:themeColor="text1"/>
                              </w:rPr>
                              <w:t>Mail</w:t>
                            </w:r>
                            <w:r>
                              <w:rPr>
                                <w:rFonts w:hint="eastAsia"/>
                                <w:color w:val="000000" w:themeColor="text1"/>
                              </w:rPr>
                              <w:t>：</w:t>
                            </w:r>
                            <w:r w:rsidRPr="0062635C">
                              <w:rPr>
                                <w:color w:val="000000" w:themeColor="text1"/>
                              </w:rPr>
                              <w:t>kataoka_c0004@pref.wakayama.lg.jp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A588" id="正方形/長方形 2" o:spid="_x0000_s1026" style="position:absolute;left:0;text-align:left;margin-left:151.25pt;margin-top:42.45pt;width:278.0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" fillcolor="window" strokecolor="windowText" strokeweight="1pt">
                <v:textbox>
                  <w:txbxContent>
                    <w:p w:rsidR="00483577" w:rsidRDefault="00483577" w:rsidP="0062635C">
                      <w:pPr>
                        <w:rPr>
                          <w:color w:val="000000" w:themeColor="text1"/>
                        </w:rPr>
                      </w:pPr>
                      <w:r>
                        <w:rPr>
                          <w:rFonts w:hint="eastAsia"/>
                          <w:color w:val="000000" w:themeColor="text1"/>
                        </w:rPr>
                        <w:t>担当</w:t>
                      </w:r>
                    </w:p>
                    <w:p w:rsidR="00483577" w:rsidRDefault="00483577" w:rsidP="0062635C">
                      <w:pPr>
                        <w:rPr>
                          <w:color w:val="000000" w:themeColor="text1"/>
                        </w:rPr>
                      </w:pPr>
                      <w:r>
                        <w:rPr>
                          <w:rFonts w:hint="eastAsia"/>
                          <w:color w:val="000000" w:themeColor="text1"/>
                        </w:rPr>
                        <w:t xml:space="preserve">　和歌山県</w:t>
                      </w:r>
                      <w:r>
                        <w:rPr>
                          <w:color w:val="000000" w:themeColor="text1"/>
                        </w:rPr>
                        <w:t>労働政策課</w:t>
                      </w:r>
                      <w:r>
                        <w:rPr>
                          <w:rFonts w:hint="eastAsia"/>
                          <w:color w:val="000000" w:themeColor="text1"/>
                        </w:rPr>
                        <w:t xml:space="preserve">　片岡</w:t>
                      </w:r>
                    </w:p>
                    <w:p w:rsidR="00483577" w:rsidRDefault="00483577" w:rsidP="0062635C">
                      <w:pPr>
                        <w:rPr>
                          <w:color w:val="000000" w:themeColor="text1"/>
                        </w:rPr>
                      </w:pPr>
                      <w:r>
                        <w:rPr>
                          <w:rFonts w:hint="eastAsia"/>
                          <w:color w:val="000000" w:themeColor="text1"/>
                        </w:rPr>
                        <w:t xml:space="preserve">　</w:t>
                      </w:r>
                      <w:r>
                        <w:rPr>
                          <w:color w:val="000000" w:themeColor="text1"/>
                        </w:rPr>
                        <w:t>TEL　073-441-2802</w:t>
                      </w:r>
                    </w:p>
                    <w:p w:rsidR="00483577" w:rsidRPr="007579BE" w:rsidRDefault="00483577" w:rsidP="0062635C">
                      <w:pPr>
                        <w:rPr>
                          <w:color w:val="000000" w:themeColor="text1"/>
                        </w:rPr>
                      </w:pPr>
                      <w:r>
                        <w:rPr>
                          <w:rFonts w:hint="eastAsia"/>
                          <w:color w:val="000000" w:themeColor="text1"/>
                        </w:rPr>
                        <w:t xml:space="preserve">　</w:t>
                      </w:r>
                      <w:r>
                        <w:rPr>
                          <w:color w:val="000000" w:themeColor="text1"/>
                        </w:rPr>
                        <w:t>Mail</w:t>
                      </w:r>
                      <w:r>
                        <w:rPr>
                          <w:rFonts w:hint="eastAsia"/>
                          <w:color w:val="000000" w:themeColor="text1"/>
                        </w:rPr>
                        <w:t>：</w:t>
                      </w:r>
                      <w:r w:rsidRPr="0062635C">
                        <w:rPr>
                          <w:color w:val="000000" w:themeColor="text1"/>
                        </w:rPr>
                        <w:t>kataoka_c0004@pref.wakayama.lg.jp</w:t>
                      </w:r>
                    </w:p>
                  </w:txbxContent>
                </v:textbox>
                <w10:wrap anchorx="margin"/>
              </v:rect>
            </w:pict>
          </mc:Fallback>
        </mc:AlternateContent>
      </w:r>
    </w:p>
    <w:sectPr w:rsidR="00B23B24" w:rsidRPr="00B23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77" w:rsidRDefault="00483577" w:rsidP="00A2298F">
      <w:r>
        <w:separator/>
      </w:r>
    </w:p>
  </w:endnote>
  <w:endnote w:type="continuationSeparator" w:id="0">
    <w:p w:rsidR="00483577" w:rsidRDefault="00483577" w:rsidP="00A2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77" w:rsidRDefault="00483577" w:rsidP="00A2298F">
      <w:r>
        <w:separator/>
      </w:r>
    </w:p>
  </w:footnote>
  <w:footnote w:type="continuationSeparator" w:id="0">
    <w:p w:rsidR="00483577" w:rsidRDefault="00483577" w:rsidP="00A2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D5"/>
    <w:rsid w:val="000002D8"/>
    <w:rsid w:val="00082DF5"/>
    <w:rsid w:val="00215579"/>
    <w:rsid w:val="0022415C"/>
    <w:rsid w:val="00287758"/>
    <w:rsid w:val="002917B7"/>
    <w:rsid w:val="00483577"/>
    <w:rsid w:val="004B29D5"/>
    <w:rsid w:val="00552361"/>
    <w:rsid w:val="0062635C"/>
    <w:rsid w:val="006439D8"/>
    <w:rsid w:val="006D6ADF"/>
    <w:rsid w:val="00A2298F"/>
    <w:rsid w:val="00B223CD"/>
    <w:rsid w:val="00B23B24"/>
    <w:rsid w:val="00B84F4B"/>
    <w:rsid w:val="00C27D82"/>
    <w:rsid w:val="00C94B31"/>
    <w:rsid w:val="00DD693F"/>
    <w:rsid w:val="00EC762E"/>
    <w:rsid w:val="00F4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ED13D5-7CDA-4AA0-848C-7F6A6246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98F"/>
    <w:pPr>
      <w:tabs>
        <w:tab w:val="center" w:pos="4252"/>
        <w:tab w:val="right" w:pos="8504"/>
      </w:tabs>
      <w:snapToGrid w:val="0"/>
    </w:pPr>
  </w:style>
  <w:style w:type="character" w:customStyle="1" w:styleId="a4">
    <w:name w:val="ヘッダー (文字)"/>
    <w:basedOn w:val="a0"/>
    <w:link w:val="a3"/>
    <w:uiPriority w:val="99"/>
    <w:rsid w:val="00A2298F"/>
  </w:style>
  <w:style w:type="paragraph" w:styleId="a5">
    <w:name w:val="footer"/>
    <w:basedOn w:val="a"/>
    <w:link w:val="a6"/>
    <w:uiPriority w:val="99"/>
    <w:unhideWhenUsed/>
    <w:rsid w:val="00A2298F"/>
    <w:pPr>
      <w:tabs>
        <w:tab w:val="center" w:pos="4252"/>
        <w:tab w:val="right" w:pos="8504"/>
      </w:tabs>
      <w:snapToGrid w:val="0"/>
    </w:pPr>
  </w:style>
  <w:style w:type="character" w:customStyle="1" w:styleId="a6">
    <w:name w:val="フッター (文字)"/>
    <w:basedOn w:val="a0"/>
    <w:link w:val="a5"/>
    <w:uiPriority w:val="99"/>
    <w:rsid w:val="00A2298F"/>
  </w:style>
  <w:style w:type="paragraph" w:styleId="a7">
    <w:name w:val="Balloon Text"/>
    <w:basedOn w:val="a"/>
    <w:link w:val="a8"/>
    <w:uiPriority w:val="99"/>
    <w:semiHidden/>
    <w:unhideWhenUsed/>
    <w:rsid w:val="00F471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152111</dc:creator>
  <cp:keywords/>
  <dc:description/>
  <cp:lastModifiedBy>152111</cp:lastModifiedBy>
  <cp:revision>10</cp:revision>
  <cp:lastPrinted>2025-06-11T00:30:00Z</cp:lastPrinted>
  <dcterms:created xsi:type="dcterms:W3CDTF">2025-06-11T00:34:00Z</dcterms:created>
  <dcterms:modified xsi:type="dcterms:W3CDTF">2025-06-13T01:13:00Z</dcterms:modified>
</cp:coreProperties>
</file>