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様式第９１（第９６条関係）</w:t>
      </w:r>
    </w:p>
    <w:p w:rsidR="00F7271A" w:rsidRDefault="00F7271A">
      <w:pPr>
        <w:adjustRightInd/>
        <w:spacing w:line="396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</w:rPr>
        <w:t>適　正　計　量　管　理　事　業　所　報　告　書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和歌山県知事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報告</w:t>
      </w:r>
      <w:r w:rsidR="00144157">
        <w:rPr>
          <w:rFonts w:hint="eastAsia"/>
        </w:rPr>
        <w:t>者</w:t>
      </w:r>
      <w:bookmarkStart w:id="0" w:name="_GoBack"/>
      <w:bookmarkEnd w:id="0"/>
      <w:r>
        <w:rPr>
          <w:rFonts w:hint="eastAsia"/>
        </w:rPr>
        <w:t xml:space="preserve">　住所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氏名又は名称及び法人に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あっては代表者の氏名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計量法施行規則第９６条の規定により、次のとおり報告します。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15"/>
        <w:gridCol w:w="540"/>
        <w:gridCol w:w="431"/>
        <w:gridCol w:w="1402"/>
        <w:gridCol w:w="1078"/>
        <w:gridCol w:w="324"/>
        <w:gridCol w:w="431"/>
        <w:gridCol w:w="540"/>
        <w:gridCol w:w="1078"/>
        <w:gridCol w:w="971"/>
        <w:gridCol w:w="539"/>
        <w:gridCol w:w="323"/>
        <w:gridCol w:w="648"/>
      </w:tblGrid>
      <w:tr w:rsidR="00F7271A">
        <w:trPr>
          <w:trHeight w:val="79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123DE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123DE5"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事業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事業所の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整理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1188"/>
        </w:trPr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特定計量器の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使用する特定計量器の数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計量法第１２８条第１号の規定による検査を行った　特定計量器</w:t>
            </w:r>
          </w:p>
        </w:tc>
        <w:tc>
          <w:tcPr>
            <w:tcW w:w="3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計量証明に使用する特定計量器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7271A">
        <w:trPr>
          <w:trHeight w:val="1188"/>
        </w:trPr>
        <w:tc>
          <w:tcPr>
            <w:tcW w:w="15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検査を行った特定計量器の数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合格しなかった特定計量器の数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4"/>
                <w:szCs w:val="14"/>
              </w:rPr>
              <w:t>計量法第１１６条第２項の規定による検査を行った特定計量器の数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同検査に合格しなかった特定計量器の数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備考</w:t>
      </w:r>
      <w:r>
        <w:rPr>
          <w:rFonts w:cs="Times New Roman"/>
        </w:rPr>
        <w:t xml:space="preserve"> 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用紙の大きさは、日本</w:t>
      </w:r>
      <w:r w:rsidR="003C64F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整理番号の欄は、記入しないこと。</w:t>
      </w:r>
    </w:p>
    <w:p w:rsidR="006C4F79" w:rsidRDefault="00F7271A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特定計量器の種類は、計量法施行規則第１０３条の規定による経済産業大臣が別に定める分類に</w:t>
      </w:r>
      <w:r>
        <w:rPr>
          <w:rFonts w:cs="Times New Roman"/>
        </w:rPr>
        <w:t xml:space="preserve">    </w:t>
      </w:r>
      <w:r w:rsidR="006C4F79">
        <w:rPr>
          <w:rFonts w:cs="Times New Roman" w:hint="eastAsia"/>
        </w:rPr>
        <w:t xml:space="preserve">　　</w:t>
      </w:r>
    </w:p>
    <w:p w:rsidR="00F7271A" w:rsidRDefault="00F7271A" w:rsidP="006C4F79">
      <w:pPr>
        <w:adjustRightInd/>
        <w:spacing w:line="396" w:lineRule="exact"/>
        <w:ind w:firstLineChars="150" w:firstLine="324"/>
        <w:rPr>
          <w:rFonts w:ascii="HG丸ｺﾞｼｯｸM-PRO" w:cs="Times New Roman"/>
          <w:spacing w:val="2"/>
        </w:rPr>
      </w:pPr>
      <w:r>
        <w:rPr>
          <w:rFonts w:hint="eastAsia"/>
        </w:rPr>
        <w:t>よること。</w:t>
      </w:r>
    </w:p>
    <w:p w:rsidR="006C4F79" w:rsidRDefault="00F7271A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>
        <w:rPr>
          <w:rFonts w:cs="Times New Roman"/>
        </w:rPr>
        <w:t xml:space="preserve"> </w:t>
      </w:r>
      <w:r>
        <w:rPr>
          <w:rFonts w:hint="eastAsia"/>
        </w:rPr>
        <w:t>計量証明に使用する特定計量器の欄は、計量証明事業者であって計量法第１２７条第１項の指定</w:t>
      </w:r>
      <w:r>
        <w:rPr>
          <w:rFonts w:cs="Times New Roman"/>
        </w:rPr>
        <w:t xml:space="preserve">    </w:t>
      </w:r>
    </w:p>
    <w:p w:rsidR="00F7271A" w:rsidRDefault="00F7271A" w:rsidP="006C4F79">
      <w:pPr>
        <w:adjustRightInd/>
        <w:spacing w:line="396" w:lineRule="exact"/>
        <w:ind w:firstLineChars="150" w:firstLine="324"/>
        <w:rPr>
          <w:rFonts w:ascii="HG丸ｺﾞｼｯｸM-PRO" w:cs="Times New Roman"/>
          <w:spacing w:val="2"/>
        </w:rPr>
      </w:pPr>
      <w:r>
        <w:rPr>
          <w:rFonts w:hint="eastAsia"/>
        </w:rPr>
        <w:t>を受けた者のみが記入すること。</w:t>
      </w:r>
      <w:r>
        <w:rPr>
          <w:rFonts w:cs="Times New Roman"/>
        </w:rPr>
        <w:t>.</w:t>
      </w:r>
    </w:p>
    <w:sectPr w:rsidR="00F7271A">
      <w:headerReference w:type="default" r:id="rId6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45" w:rsidRDefault="00837345">
      <w:r>
        <w:separator/>
      </w:r>
    </w:p>
  </w:endnote>
  <w:endnote w:type="continuationSeparator" w:id="0">
    <w:p w:rsidR="00837345" w:rsidRDefault="0083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45" w:rsidRDefault="00837345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345" w:rsidRDefault="0083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EB" w:rsidRDefault="004453EB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3"/>
    <w:rsid w:val="00123DE5"/>
    <w:rsid w:val="00144157"/>
    <w:rsid w:val="003C64F9"/>
    <w:rsid w:val="004453EB"/>
    <w:rsid w:val="006C4F79"/>
    <w:rsid w:val="006E4AB3"/>
    <w:rsid w:val="0073592B"/>
    <w:rsid w:val="0074414D"/>
    <w:rsid w:val="007910A6"/>
    <w:rsid w:val="00837345"/>
    <w:rsid w:val="009E5BC6"/>
    <w:rsid w:val="00B73216"/>
    <w:rsid w:val="00BD3A14"/>
    <w:rsid w:val="00F7271A"/>
    <w:rsid w:val="00F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A8609D-7129-4C7D-B76F-33CAD74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41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41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様式第８６（第９６条関係）</vt:lpstr>
      <vt:lpstr>様式第８６（第９６条関係）</vt:lpstr>
    </vt:vector>
  </TitlesOfParts>
  <Company>和歌山県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様式第８６（第９６条関係）</dc:title>
  <dc:subject/>
  <dc:creator>和歌山県</dc:creator>
  <cp:keywords/>
  <cp:lastModifiedBy>066401</cp:lastModifiedBy>
  <cp:revision>4</cp:revision>
  <cp:lastPrinted>2020-01-31T05:17:00Z</cp:lastPrinted>
  <dcterms:created xsi:type="dcterms:W3CDTF">2024-02-19T08:01:00Z</dcterms:created>
  <dcterms:modified xsi:type="dcterms:W3CDTF">2024-02-20T01:15:00Z</dcterms:modified>
</cp:coreProperties>
</file>