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81A0" w14:textId="5D45DAA8" w:rsidR="00BF223B" w:rsidRPr="00C66D59" w:rsidRDefault="00BF223B" w:rsidP="005B59B3">
      <w:pPr>
        <w:jc w:val="center"/>
        <w:rPr>
          <w:rFonts w:ascii="ＭＳ 明朝" w:eastAsia="ＭＳ 明朝" w:hAnsi="ＭＳ 明朝"/>
          <w:sz w:val="22"/>
        </w:rPr>
      </w:pPr>
      <w:r w:rsidRPr="00C66D59">
        <w:rPr>
          <w:rFonts w:ascii="ＭＳ 明朝" w:eastAsia="ＭＳ 明朝" w:hAnsi="ＭＳ 明朝" w:hint="eastAsia"/>
          <w:sz w:val="22"/>
        </w:rPr>
        <w:t>仕</w:t>
      </w:r>
      <w:r w:rsidR="00C97A0F" w:rsidRPr="00C66D59">
        <w:rPr>
          <w:rFonts w:ascii="ＭＳ 明朝" w:eastAsia="ＭＳ 明朝" w:hAnsi="ＭＳ 明朝" w:hint="eastAsia"/>
          <w:sz w:val="22"/>
        </w:rPr>
        <w:t xml:space="preserve">　</w:t>
      </w:r>
      <w:r w:rsidRPr="00C66D59">
        <w:rPr>
          <w:rFonts w:ascii="ＭＳ 明朝" w:eastAsia="ＭＳ 明朝" w:hAnsi="ＭＳ 明朝" w:hint="eastAsia"/>
          <w:sz w:val="22"/>
        </w:rPr>
        <w:t>様</w:t>
      </w:r>
      <w:r w:rsidR="00C97A0F" w:rsidRPr="00C66D59">
        <w:rPr>
          <w:rFonts w:ascii="ＭＳ 明朝" w:eastAsia="ＭＳ 明朝" w:hAnsi="ＭＳ 明朝" w:hint="eastAsia"/>
          <w:sz w:val="22"/>
        </w:rPr>
        <w:t xml:space="preserve">　</w:t>
      </w:r>
      <w:r w:rsidRPr="00C66D59">
        <w:rPr>
          <w:rFonts w:ascii="ＭＳ 明朝" w:eastAsia="ＭＳ 明朝" w:hAnsi="ＭＳ 明朝" w:hint="eastAsia"/>
          <w:sz w:val="22"/>
        </w:rPr>
        <w:t>書</w:t>
      </w:r>
      <w:r w:rsidR="00966CAE" w:rsidRPr="00C66D59">
        <w:rPr>
          <w:rFonts w:ascii="ＭＳ 明朝" w:eastAsia="ＭＳ 明朝" w:hAnsi="ＭＳ 明朝" w:hint="eastAsia"/>
          <w:sz w:val="22"/>
        </w:rPr>
        <w:t xml:space="preserve">　（案）</w:t>
      </w:r>
    </w:p>
    <w:p w14:paraId="0FB5CC17" w14:textId="77777777" w:rsidR="00BF223B" w:rsidRPr="00C66D59" w:rsidRDefault="00BF223B" w:rsidP="005B59B3">
      <w:pPr>
        <w:rPr>
          <w:rFonts w:ascii="ＭＳ 明朝" w:eastAsia="ＭＳ 明朝" w:hAnsi="ＭＳ 明朝"/>
          <w:sz w:val="22"/>
        </w:rPr>
      </w:pPr>
    </w:p>
    <w:p w14:paraId="61E8CC0E" w14:textId="0DEDD383" w:rsidR="005B59B3" w:rsidRPr="00C66D59" w:rsidRDefault="005B59B3" w:rsidP="005B59B3">
      <w:pPr>
        <w:ind w:left="425" w:hangingChars="200" w:hanging="425"/>
        <w:rPr>
          <w:rFonts w:ascii="ＭＳ 明朝" w:eastAsia="ＭＳ 明朝" w:hAnsi="ＭＳ 明朝"/>
          <w:sz w:val="22"/>
        </w:rPr>
      </w:pPr>
      <w:r w:rsidRPr="00C66D59">
        <w:rPr>
          <w:rFonts w:ascii="ＭＳ 明朝" w:eastAsia="ＭＳ 明朝" w:hAnsi="ＭＳ 明朝" w:hint="eastAsia"/>
          <w:sz w:val="22"/>
        </w:rPr>
        <w:t>１　委託内容　措置入院患者等移送対象者の</w:t>
      </w:r>
      <w:r w:rsidR="005B7EEE" w:rsidRPr="00C66D59">
        <w:rPr>
          <w:rFonts w:ascii="ＭＳ 明朝" w:eastAsia="ＭＳ 明朝" w:hAnsi="ＭＳ 明朝" w:hint="eastAsia"/>
          <w:sz w:val="22"/>
        </w:rPr>
        <w:t>移送</w:t>
      </w:r>
      <w:r w:rsidRPr="00C66D59">
        <w:rPr>
          <w:rFonts w:ascii="ＭＳ 明朝" w:eastAsia="ＭＳ 明朝" w:hAnsi="ＭＳ 明朝" w:hint="eastAsia"/>
          <w:sz w:val="22"/>
        </w:rPr>
        <w:t>業務</w:t>
      </w:r>
    </w:p>
    <w:p w14:paraId="720A2CEF" w14:textId="77777777" w:rsidR="005B59B3" w:rsidRPr="00C66D59" w:rsidRDefault="005B59B3" w:rsidP="005B59B3">
      <w:pPr>
        <w:ind w:left="425" w:hangingChars="200" w:hanging="425"/>
        <w:rPr>
          <w:rFonts w:ascii="ＭＳ 明朝" w:eastAsia="ＭＳ 明朝" w:hAnsi="ＭＳ 明朝"/>
          <w:sz w:val="22"/>
        </w:rPr>
      </w:pPr>
    </w:p>
    <w:p w14:paraId="1D0D87D2" w14:textId="1AA1515A" w:rsidR="005B59B3" w:rsidRPr="00C66D59" w:rsidRDefault="005B59B3" w:rsidP="005B59B3">
      <w:pPr>
        <w:ind w:left="425" w:hangingChars="200" w:hanging="425"/>
        <w:rPr>
          <w:rFonts w:ascii="ＭＳ 明朝" w:eastAsia="ＭＳ 明朝" w:hAnsi="ＭＳ 明朝"/>
          <w:sz w:val="22"/>
        </w:rPr>
      </w:pPr>
      <w:r w:rsidRPr="00C66D59">
        <w:rPr>
          <w:rFonts w:ascii="ＭＳ 明朝" w:eastAsia="ＭＳ 明朝" w:hAnsi="ＭＳ 明朝" w:hint="eastAsia"/>
          <w:sz w:val="22"/>
        </w:rPr>
        <w:t>２　委託期間　令和</w:t>
      </w:r>
      <w:r w:rsidR="00485AC2" w:rsidRPr="00C66D59">
        <w:rPr>
          <w:rFonts w:ascii="ＭＳ 明朝" w:eastAsia="ＭＳ 明朝" w:hAnsi="ＭＳ 明朝" w:hint="eastAsia"/>
          <w:sz w:val="22"/>
        </w:rPr>
        <w:t>８</w:t>
      </w:r>
      <w:r w:rsidRPr="00C66D59">
        <w:rPr>
          <w:rFonts w:ascii="ＭＳ 明朝" w:eastAsia="ＭＳ 明朝" w:hAnsi="ＭＳ 明朝" w:hint="eastAsia"/>
          <w:sz w:val="22"/>
        </w:rPr>
        <w:t>年４月１日</w:t>
      </w:r>
      <w:r w:rsidR="006A5DE7" w:rsidRPr="006A5DE7">
        <w:rPr>
          <w:rFonts w:ascii="ＭＳ 明朝" w:eastAsia="ＭＳ 明朝" w:hAnsi="ＭＳ 明朝" w:hint="eastAsia"/>
          <w:color w:val="EE0000"/>
          <w:sz w:val="22"/>
        </w:rPr>
        <w:t>０時</w:t>
      </w:r>
      <w:r w:rsidRPr="00C66D59">
        <w:rPr>
          <w:rFonts w:ascii="ＭＳ 明朝" w:eastAsia="ＭＳ 明朝" w:hAnsi="ＭＳ 明朝" w:hint="eastAsia"/>
          <w:sz w:val="22"/>
        </w:rPr>
        <w:t>から令和</w:t>
      </w:r>
      <w:r w:rsidR="00485AC2" w:rsidRPr="00C66D59">
        <w:rPr>
          <w:rFonts w:ascii="ＭＳ 明朝" w:eastAsia="ＭＳ 明朝" w:hAnsi="ＭＳ 明朝" w:hint="eastAsia"/>
          <w:sz w:val="22"/>
        </w:rPr>
        <w:t>９</w:t>
      </w:r>
      <w:r w:rsidRPr="00C66D59">
        <w:rPr>
          <w:rFonts w:ascii="ＭＳ 明朝" w:eastAsia="ＭＳ 明朝" w:hAnsi="ＭＳ 明朝" w:hint="eastAsia"/>
          <w:sz w:val="22"/>
        </w:rPr>
        <w:t>年３月</w:t>
      </w:r>
      <w:r w:rsidR="00B97FD3" w:rsidRPr="00C66D59">
        <w:rPr>
          <w:rFonts w:ascii="ＭＳ 明朝" w:eastAsia="ＭＳ 明朝" w:hAnsi="ＭＳ 明朝" w:hint="eastAsia"/>
          <w:sz w:val="22"/>
        </w:rPr>
        <w:t>31</w:t>
      </w:r>
      <w:r w:rsidRPr="00C66D59">
        <w:rPr>
          <w:rFonts w:ascii="ＭＳ 明朝" w:eastAsia="ＭＳ 明朝" w:hAnsi="ＭＳ 明朝" w:hint="eastAsia"/>
          <w:sz w:val="22"/>
        </w:rPr>
        <w:t>日</w:t>
      </w:r>
      <w:r w:rsidR="006A5DE7" w:rsidRPr="006A5DE7">
        <w:rPr>
          <w:rFonts w:ascii="ＭＳ 明朝" w:eastAsia="ＭＳ 明朝" w:hAnsi="ＭＳ 明朝" w:hint="eastAsia"/>
          <w:color w:val="EE0000"/>
          <w:sz w:val="22"/>
        </w:rPr>
        <w:t>23時59分</w:t>
      </w:r>
      <w:r w:rsidRPr="00C66D59">
        <w:rPr>
          <w:rFonts w:ascii="ＭＳ 明朝" w:eastAsia="ＭＳ 明朝" w:hAnsi="ＭＳ 明朝" w:hint="eastAsia"/>
          <w:sz w:val="22"/>
        </w:rPr>
        <w:t>まで</w:t>
      </w:r>
    </w:p>
    <w:p w14:paraId="1E9114AA" w14:textId="77777777" w:rsidR="005B59B3" w:rsidRPr="00C66D59" w:rsidRDefault="005B59B3" w:rsidP="005B59B3">
      <w:pPr>
        <w:ind w:left="425" w:hangingChars="200" w:hanging="425"/>
        <w:rPr>
          <w:rFonts w:ascii="ＭＳ 明朝" w:eastAsia="ＭＳ 明朝" w:hAnsi="ＭＳ 明朝"/>
          <w:sz w:val="22"/>
        </w:rPr>
      </w:pPr>
    </w:p>
    <w:p w14:paraId="2B203B90" w14:textId="14A798C6" w:rsidR="005B59B3" w:rsidRPr="00C66D59" w:rsidRDefault="005B59B3" w:rsidP="005B59B3">
      <w:pPr>
        <w:ind w:left="425" w:hangingChars="200" w:hanging="425"/>
        <w:rPr>
          <w:rFonts w:ascii="ＭＳ 明朝" w:eastAsia="ＭＳ 明朝" w:hAnsi="ＭＳ 明朝"/>
          <w:sz w:val="22"/>
        </w:rPr>
      </w:pPr>
      <w:r w:rsidRPr="00C66D59">
        <w:rPr>
          <w:rFonts w:ascii="ＭＳ 明朝" w:eastAsia="ＭＳ 明朝" w:hAnsi="ＭＳ 明朝" w:hint="eastAsia"/>
          <w:sz w:val="22"/>
        </w:rPr>
        <w:t xml:space="preserve">３　</w:t>
      </w:r>
      <w:r w:rsidRPr="00C66D59">
        <w:rPr>
          <w:rFonts w:ascii="ＭＳ 明朝" w:eastAsia="ＭＳ 明朝" w:hAnsi="ＭＳ 明朝" w:hint="eastAsia"/>
          <w:spacing w:val="27"/>
          <w:kern w:val="0"/>
          <w:sz w:val="22"/>
          <w:fitText w:val="768" w:id="-500505600"/>
        </w:rPr>
        <w:t>対象</w:t>
      </w:r>
      <w:r w:rsidRPr="00C66D59">
        <w:rPr>
          <w:rFonts w:ascii="ＭＳ 明朝" w:eastAsia="ＭＳ 明朝" w:hAnsi="ＭＳ 明朝" w:hint="eastAsia"/>
          <w:kern w:val="0"/>
          <w:sz w:val="22"/>
          <w:fitText w:val="768" w:id="-500505600"/>
        </w:rPr>
        <w:t>者</w:t>
      </w:r>
      <w:r w:rsidRPr="00C66D59">
        <w:rPr>
          <w:rFonts w:ascii="ＭＳ 明朝" w:eastAsia="ＭＳ 明朝" w:hAnsi="ＭＳ 明朝" w:hint="eastAsia"/>
          <w:sz w:val="22"/>
        </w:rPr>
        <w:t xml:space="preserve">　措置入院患者等</w:t>
      </w:r>
    </w:p>
    <w:p w14:paraId="18CAD1F9" w14:textId="77777777" w:rsidR="005B59B3" w:rsidRPr="00C66D59" w:rsidRDefault="005B59B3" w:rsidP="005B7EEE">
      <w:pPr>
        <w:rPr>
          <w:rFonts w:ascii="ＭＳ 明朝" w:eastAsia="ＭＳ 明朝" w:hAnsi="ＭＳ 明朝"/>
          <w:sz w:val="22"/>
        </w:rPr>
      </w:pPr>
    </w:p>
    <w:p w14:paraId="59DF689A" w14:textId="30ECB24E" w:rsidR="005E13D1" w:rsidRPr="00C66D59" w:rsidRDefault="005E13D1" w:rsidP="005B7EEE">
      <w:pPr>
        <w:rPr>
          <w:rFonts w:ascii="ＭＳ 明朝" w:eastAsia="ＭＳ 明朝" w:hAnsi="ＭＳ 明朝"/>
          <w:sz w:val="22"/>
        </w:rPr>
      </w:pPr>
      <w:r w:rsidRPr="00C66D59">
        <w:rPr>
          <w:rFonts w:ascii="ＭＳ 明朝" w:eastAsia="ＭＳ 明朝" w:hAnsi="ＭＳ 明朝" w:hint="eastAsia"/>
          <w:sz w:val="22"/>
        </w:rPr>
        <w:t>４　委託要件</w:t>
      </w:r>
    </w:p>
    <w:p w14:paraId="3F87B570" w14:textId="2E91426D" w:rsidR="005E13D1" w:rsidRPr="00C66D59" w:rsidRDefault="00966CAE" w:rsidP="00966CAE">
      <w:pPr>
        <w:ind w:firstLineChars="150" w:firstLine="319"/>
        <w:rPr>
          <w:rFonts w:ascii="ＭＳ 明朝" w:eastAsia="ＭＳ 明朝" w:hAnsi="ＭＳ 明朝"/>
          <w:sz w:val="22"/>
        </w:rPr>
      </w:pPr>
      <w:r w:rsidRPr="00C66D59">
        <w:rPr>
          <w:rFonts w:ascii="ＭＳ 明朝" w:eastAsia="ＭＳ 明朝" w:hAnsi="ＭＳ 明朝" w:hint="eastAsia"/>
          <w:sz w:val="22"/>
        </w:rPr>
        <w:t>（１）</w:t>
      </w:r>
      <w:r w:rsidR="005E13D1" w:rsidRPr="00C66D59">
        <w:rPr>
          <w:rFonts w:ascii="ＭＳ 明朝" w:eastAsia="ＭＳ 明朝" w:hAnsi="ＭＳ 明朝" w:hint="eastAsia"/>
          <w:sz w:val="22"/>
        </w:rPr>
        <w:t>自治体消防局より患者等</w:t>
      </w:r>
      <w:r w:rsidR="00B97FD3" w:rsidRPr="00C66D59">
        <w:rPr>
          <w:rFonts w:ascii="ＭＳ 明朝" w:eastAsia="ＭＳ 明朝" w:hAnsi="ＭＳ 明朝" w:hint="eastAsia"/>
          <w:sz w:val="22"/>
        </w:rPr>
        <w:t>移送</w:t>
      </w:r>
      <w:r w:rsidR="005E13D1" w:rsidRPr="00C66D59">
        <w:rPr>
          <w:rFonts w:ascii="ＭＳ 明朝" w:eastAsia="ＭＳ 明朝" w:hAnsi="ＭＳ 明朝" w:hint="eastAsia"/>
          <w:sz w:val="22"/>
        </w:rPr>
        <w:t>事業の認可を受けた事業</w:t>
      </w:r>
      <w:r w:rsidR="003D2ADD" w:rsidRPr="00C66D59">
        <w:rPr>
          <w:rFonts w:ascii="ＭＳ 明朝" w:eastAsia="ＭＳ 明朝" w:hAnsi="ＭＳ 明朝" w:hint="eastAsia"/>
          <w:sz w:val="22"/>
        </w:rPr>
        <w:t>者</w:t>
      </w:r>
      <w:r w:rsidR="005E13D1" w:rsidRPr="00C66D59">
        <w:rPr>
          <w:rFonts w:ascii="ＭＳ 明朝" w:eastAsia="ＭＳ 明朝" w:hAnsi="ＭＳ 明朝" w:hint="eastAsia"/>
          <w:sz w:val="22"/>
        </w:rPr>
        <w:t>であること。</w:t>
      </w:r>
    </w:p>
    <w:p w14:paraId="7BB2345F" w14:textId="4266AC75" w:rsidR="003D2ADD" w:rsidRPr="00C66D59" w:rsidRDefault="00966CAE" w:rsidP="00966CAE">
      <w:pPr>
        <w:ind w:left="300"/>
        <w:rPr>
          <w:rFonts w:ascii="ＭＳ 明朝" w:eastAsia="ＭＳ 明朝" w:hAnsi="ＭＳ 明朝"/>
          <w:sz w:val="22"/>
        </w:rPr>
      </w:pPr>
      <w:r w:rsidRPr="00C66D59">
        <w:rPr>
          <w:rFonts w:ascii="ＭＳ 明朝" w:eastAsia="ＭＳ 明朝" w:hAnsi="ＭＳ 明朝" w:hint="eastAsia"/>
          <w:sz w:val="22"/>
        </w:rPr>
        <w:t>（２）</w:t>
      </w:r>
      <w:r w:rsidR="003D2ADD" w:rsidRPr="00C66D59">
        <w:rPr>
          <w:rFonts w:ascii="ＭＳ 明朝" w:eastAsia="ＭＳ 明朝" w:hAnsi="ＭＳ 明朝" w:hint="eastAsia"/>
          <w:sz w:val="22"/>
        </w:rPr>
        <w:t>24時間365日体制で対応できること。</w:t>
      </w:r>
    </w:p>
    <w:p w14:paraId="6B0B828A" w14:textId="5EF9D0E5" w:rsidR="003D2ADD" w:rsidRPr="00C66D59" w:rsidRDefault="00966CAE" w:rsidP="00966CAE">
      <w:pPr>
        <w:ind w:firstLineChars="150" w:firstLine="319"/>
        <w:rPr>
          <w:rFonts w:ascii="ＭＳ 明朝" w:eastAsia="ＭＳ 明朝" w:hAnsi="ＭＳ 明朝"/>
          <w:sz w:val="22"/>
        </w:rPr>
      </w:pPr>
      <w:r w:rsidRPr="00C66D59">
        <w:rPr>
          <w:rFonts w:ascii="ＭＳ 明朝" w:eastAsia="ＭＳ 明朝" w:hAnsi="ＭＳ 明朝" w:hint="eastAsia"/>
          <w:sz w:val="22"/>
        </w:rPr>
        <w:t>（３）和歌山県庁または</w:t>
      </w:r>
      <w:r w:rsidR="003D2ADD" w:rsidRPr="00C66D59">
        <w:rPr>
          <w:rFonts w:ascii="ＭＳ 明朝" w:eastAsia="ＭＳ 明朝" w:hAnsi="ＭＳ 明朝" w:hint="eastAsia"/>
          <w:sz w:val="22"/>
        </w:rPr>
        <w:t>和歌山市内の</w:t>
      </w:r>
      <w:r w:rsidRPr="00C66D59">
        <w:rPr>
          <w:rFonts w:ascii="ＭＳ 明朝" w:eastAsia="ＭＳ 明朝" w:hAnsi="ＭＳ 明朝" w:hint="eastAsia"/>
          <w:sz w:val="22"/>
        </w:rPr>
        <w:t>警察各署に概ね</w:t>
      </w:r>
      <w:r w:rsidR="003D2ADD" w:rsidRPr="00C66D59">
        <w:rPr>
          <w:rFonts w:ascii="ＭＳ 明朝" w:eastAsia="ＭＳ 明朝" w:hAnsi="ＭＳ 明朝" w:hint="eastAsia"/>
          <w:sz w:val="22"/>
        </w:rPr>
        <w:t>30分</w:t>
      </w:r>
      <w:r w:rsidRPr="00C66D59">
        <w:rPr>
          <w:rFonts w:ascii="ＭＳ 明朝" w:eastAsia="ＭＳ 明朝" w:hAnsi="ＭＳ 明朝" w:hint="eastAsia"/>
          <w:sz w:val="22"/>
        </w:rPr>
        <w:t>以内に到着できること。</w:t>
      </w:r>
    </w:p>
    <w:p w14:paraId="2E025419" w14:textId="77777777" w:rsidR="003D2ADD" w:rsidRPr="00C66D59" w:rsidRDefault="003D2ADD" w:rsidP="003D2ADD">
      <w:pPr>
        <w:pStyle w:val="a3"/>
        <w:ind w:leftChars="0" w:left="1020"/>
        <w:rPr>
          <w:rFonts w:ascii="ＭＳ 明朝" w:eastAsia="ＭＳ 明朝" w:hAnsi="ＭＳ 明朝"/>
          <w:sz w:val="22"/>
        </w:rPr>
      </w:pPr>
    </w:p>
    <w:p w14:paraId="7ECF5A85" w14:textId="2BC1D4CB" w:rsidR="005E13D1" w:rsidRPr="00C66D59" w:rsidRDefault="00966CAE" w:rsidP="005E13D1">
      <w:pPr>
        <w:ind w:left="425" w:hangingChars="200" w:hanging="425"/>
        <w:rPr>
          <w:rFonts w:ascii="ＭＳ 明朝" w:eastAsia="ＭＳ 明朝" w:hAnsi="ＭＳ 明朝"/>
          <w:sz w:val="22"/>
        </w:rPr>
      </w:pPr>
      <w:r w:rsidRPr="00C66D59">
        <w:rPr>
          <w:rFonts w:ascii="ＭＳ 明朝" w:eastAsia="ＭＳ 明朝" w:hAnsi="ＭＳ 明朝" w:hint="eastAsia"/>
          <w:sz w:val="22"/>
        </w:rPr>
        <w:t>５</w:t>
      </w:r>
      <w:r w:rsidR="005B59B3" w:rsidRPr="00C66D59">
        <w:rPr>
          <w:rFonts w:ascii="ＭＳ 明朝" w:eastAsia="ＭＳ 明朝" w:hAnsi="ＭＳ 明朝" w:hint="eastAsia"/>
          <w:sz w:val="22"/>
        </w:rPr>
        <w:t xml:space="preserve">　実施方法</w:t>
      </w:r>
    </w:p>
    <w:p w14:paraId="3C64B9C4" w14:textId="04E8877D" w:rsidR="005B59B3" w:rsidRPr="00C66D59" w:rsidRDefault="005B59B3" w:rsidP="005B59B3">
      <w:pPr>
        <w:ind w:leftChars="140" w:left="580" w:hangingChars="140" w:hanging="297"/>
        <w:rPr>
          <w:rFonts w:ascii="ＭＳ 明朝" w:eastAsia="ＭＳ 明朝" w:hAnsi="ＭＳ 明朝"/>
          <w:sz w:val="22"/>
        </w:rPr>
      </w:pPr>
      <w:r w:rsidRPr="00C66D59">
        <w:rPr>
          <w:rFonts w:ascii="ＭＳ 明朝" w:eastAsia="ＭＳ 明朝" w:hAnsi="ＭＳ 明朝" w:hint="eastAsia"/>
          <w:sz w:val="22"/>
        </w:rPr>
        <w:t>（１）</w:t>
      </w:r>
      <w:r w:rsidR="005B7EEE" w:rsidRPr="00C66D59">
        <w:rPr>
          <w:rFonts w:ascii="ＭＳ 明朝" w:eastAsia="ＭＳ 明朝" w:hAnsi="ＭＳ 明朝" w:hint="eastAsia"/>
          <w:sz w:val="22"/>
        </w:rPr>
        <w:t>和歌山県福祉保健部福祉保健政策局こころの健康推進課で取り扱う</w:t>
      </w:r>
      <w:r w:rsidRPr="00C66D59">
        <w:rPr>
          <w:rFonts w:ascii="ＭＳ 明朝" w:eastAsia="ＭＳ 明朝" w:hAnsi="ＭＳ 明朝" w:hint="eastAsia"/>
          <w:sz w:val="22"/>
        </w:rPr>
        <w:t>精神保健及び精神障害者に関する法律（昭和25年法律第123号）第22条に基づく申請、第23条、第24条、第25条、第26条及び第26条の３の規定による通報、第26条の２の規定による届出、措置入院中の転院申請、措置入院中の仮退院申請</w:t>
      </w:r>
      <w:r w:rsidR="005B7EEE" w:rsidRPr="00C66D59">
        <w:rPr>
          <w:rFonts w:ascii="ＭＳ 明朝" w:eastAsia="ＭＳ 明朝" w:hAnsi="ＭＳ 明朝" w:hint="eastAsia"/>
          <w:sz w:val="22"/>
        </w:rPr>
        <w:t>、第34条に基づく業務につき</w:t>
      </w:r>
      <w:r w:rsidRPr="00C66D59">
        <w:rPr>
          <w:rFonts w:ascii="ＭＳ 明朝" w:eastAsia="ＭＳ 明朝" w:hAnsi="ＭＳ 明朝" w:hint="eastAsia"/>
          <w:sz w:val="22"/>
        </w:rPr>
        <w:t>、移送業務を依頼する必要があると県が判断した場合、</w:t>
      </w:r>
      <w:r w:rsidR="000B243F" w:rsidRPr="00C66D59">
        <w:rPr>
          <w:rFonts w:ascii="ＭＳ 明朝" w:eastAsia="ＭＳ 明朝" w:hAnsi="ＭＳ 明朝" w:hint="eastAsia"/>
          <w:sz w:val="22"/>
        </w:rPr>
        <w:t>受託者</w:t>
      </w:r>
      <w:r w:rsidRPr="00C66D59">
        <w:rPr>
          <w:rFonts w:ascii="ＭＳ 明朝" w:eastAsia="ＭＳ 明朝" w:hAnsi="ＭＳ 明朝" w:hint="eastAsia"/>
          <w:sz w:val="22"/>
        </w:rPr>
        <w:t>に対し依頼する。</w:t>
      </w:r>
    </w:p>
    <w:p w14:paraId="7F377A67" w14:textId="2100DA89" w:rsidR="005B59B3" w:rsidRPr="00C66D59" w:rsidRDefault="005B59B3" w:rsidP="005B59B3">
      <w:pPr>
        <w:ind w:leftChars="140" w:left="580" w:hangingChars="140" w:hanging="297"/>
        <w:rPr>
          <w:rFonts w:ascii="ＭＳ 明朝" w:eastAsia="ＭＳ 明朝" w:hAnsi="ＭＳ 明朝"/>
          <w:sz w:val="22"/>
        </w:rPr>
      </w:pPr>
      <w:r w:rsidRPr="00C66D59">
        <w:rPr>
          <w:rFonts w:ascii="ＭＳ 明朝" w:eastAsia="ＭＳ 明朝" w:hAnsi="ＭＳ 明朝" w:hint="eastAsia"/>
          <w:sz w:val="22"/>
        </w:rPr>
        <w:t>（２）</w:t>
      </w:r>
      <w:r w:rsidR="000B243F" w:rsidRPr="00C66D59">
        <w:rPr>
          <w:rFonts w:ascii="ＭＳ 明朝" w:eastAsia="ＭＳ 明朝" w:hAnsi="ＭＳ 明朝" w:hint="eastAsia"/>
          <w:sz w:val="22"/>
        </w:rPr>
        <w:t>受託者</w:t>
      </w:r>
      <w:r w:rsidRPr="00C66D59">
        <w:rPr>
          <w:rFonts w:ascii="ＭＳ 明朝" w:eastAsia="ＭＳ 明朝" w:hAnsi="ＭＳ 明朝" w:hint="eastAsia"/>
          <w:sz w:val="22"/>
        </w:rPr>
        <w:t>は、対象者の移送業務のため、県知事が指定した場所に指定する時間までに、移送のために必要な人員</w:t>
      </w:r>
      <w:r w:rsidR="003251C0" w:rsidRPr="00C66D59">
        <w:rPr>
          <w:rFonts w:ascii="ＭＳ 明朝" w:eastAsia="ＭＳ 明朝" w:hAnsi="ＭＳ 明朝" w:hint="eastAsia"/>
          <w:sz w:val="22"/>
        </w:rPr>
        <w:t>及び</w:t>
      </w:r>
      <w:r w:rsidRPr="00C66D59">
        <w:rPr>
          <w:rFonts w:ascii="ＭＳ 明朝" w:eastAsia="ＭＳ 明朝" w:hAnsi="ＭＳ 明朝" w:hint="eastAsia"/>
          <w:sz w:val="22"/>
        </w:rPr>
        <w:t>移送用車両を派遣する。移送のための派遣人員は、運転手及び補助者の２人を基本とし、移送対象者（以下「対象者」という。）の</w:t>
      </w:r>
      <w:r w:rsidR="00B97FD3" w:rsidRPr="00C66D59">
        <w:rPr>
          <w:rFonts w:ascii="ＭＳ 明朝" w:eastAsia="ＭＳ 明朝" w:hAnsi="ＭＳ 明朝" w:hint="eastAsia"/>
          <w:sz w:val="22"/>
        </w:rPr>
        <w:t>状態等</w:t>
      </w:r>
      <w:r w:rsidRPr="00C66D59">
        <w:rPr>
          <w:rFonts w:ascii="ＭＳ 明朝" w:eastAsia="ＭＳ 明朝" w:hAnsi="ＭＳ 明朝" w:hint="eastAsia"/>
          <w:sz w:val="22"/>
        </w:rPr>
        <w:t>に応じて、補助者には看護師</w:t>
      </w:r>
      <w:r w:rsidR="00B97FD3" w:rsidRPr="00C66D59">
        <w:rPr>
          <w:rFonts w:ascii="ＭＳ 明朝" w:eastAsia="ＭＳ 明朝" w:hAnsi="ＭＳ 明朝" w:hint="eastAsia"/>
          <w:sz w:val="22"/>
        </w:rPr>
        <w:t>または准看護師</w:t>
      </w:r>
      <w:r w:rsidRPr="00C66D59">
        <w:rPr>
          <w:rFonts w:ascii="ＭＳ 明朝" w:eastAsia="ＭＳ 明朝" w:hAnsi="ＭＳ 明朝" w:hint="eastAsia"/>
          <w:sz w:val="22"/>
        </w:rPr>
        <w:t>が対応できる体制をとる。</w:t>
      </w:r>
    </w:p>
    <w:p w14:paraId="1B6F457E" w14:textId="686AB00E" w:rsidR="003A71B2" w:rsidRPr="00C66D59" w:rsidRDefault="003A71B2" w:rsidP="005B59B3">
      <w:pPr>
        <w:ind w:leftChars="140" w:left="580" w:hangingChars="140" w:hanging="297"/>
        <w:rPr>
          <w:rFonts w:ascii="ＭＳ 明朝" w:eastAsia="ＭＳ 明朝" w:hAnsi="ＭＳ 明朝"/>
          <w:sz w:val="22"/>
        </w:rPr>
      </w:pPr>
      <w:r w:rsidRPr="00C66D59">
        <w:rPr>
          <w:rFonts w:ascii="ＭＳ 明朝" w:eastAsia="ＭＳ 明朝" w:hAnsi="ＭＳ 明朝" w:hint="eastAsia"/>
          <w:sz w:val="22"/>
        </w:rPr>
        <w:t>（３）</w:t>
      </w:r>
      <w:r w:rsidR="000B243F" w:rsidRPr="00C66D59">
        <w:rPr>
          <w:rFonts w:ascii="ＭＳ 明朝" w:eastAsia="ＭＳ 明朝" w:hAnsi="ＭＳ 明朝" w:hint="eastAsia"/>
          <w:sz w:val="22"/>
        </w:rPr>
        <w:t>受託者</w:t>
      </w:r>
      <w:r w:rsidRPr="00C66D59">
        <w:rPr>
          <w:rFonts w:ascii="ＭＳ 明朝" w:eastAsia="ＭＳ 明朝" w:hAnsi="ＭＳ 明朝" w:hint="eastAsia"/>
          <w:sz w:val="22"/>
        </w:rPr>
        <w:t>は、</w:t>
      </w:r>
      <w:r w:rsidR="003251C0" w:rsidRPr="00C66D59">
        <w:rPr>
          <w:rFonts w:ascii="ＭＳ 明朝" w:eastAsia="ＭＳ 明朝" w:hAnsi="ＭＳ 明朝" w:hint="eastAsia"/>
          <w:sz w:val="22"/>
        </w:rPr>
        <w:t>県から</w:t>
      </w:r>
      <w:r w:rsidR="005B7EEE" w:rsidRPr="00C66D59">
        <w:rPr>
          <w:rFonts w:ascii="ＭＳ 明朝" w:eastAsia="ＭＳ 明朝" w:hAnsi="ＭＳ 明朝" w:hint="eastAsia"/>
          <w:sz w:val="22"/>
        </w:rPr>
        <w:t>対象者の診察を行うかどうかを判定する事前調査への立ち合いを求められた場合には、</w:t>
      </w:r>
      <w:r w:rsidR="005E13D1" w:rsidRPr="00C66D59">
        <w:rPr>
          <w:rFonts w:ascii="ＭＳ 明朝" w:eastAsia="ＭＳ 明朝" w:hAnsi="ＭＳ 明朝" w:hint="eastAsia"/>
          <w:sz w:val="22"/>
        </w:rPr>
        <w:t>それに応じる。</w:t>
      </w:r>
    </w:p>
    <w:p w14:paraId="0E5FB855" w14:textId="51650E4E" w:rsidR="005B59B3" w:rsidRPr="00C66D59" w:rsidRDefault="005B59B3" w:rsidP="005B59B3">
      <w:pPr>
        <w:ind w:leftChars="140" w:left="580" w:hangingChars="140" w:hanging="297"/>
        <w:rPr>
          <w:rFonts w:ascii="ＭＳ 明朝" w:eastAsia="ＭＳ 明朝" w:hAnsi="ＭＳ 明朝"/>
          <w:sz w:val="22"/>
        </w:rPr>
      </w:pPr>
      <w:r w:rsidRPr="00C66D59">
        <w:rPr>
          <w:rFonts w:ascii="ＭＳ 明朝" w:eastAsia="ＭＳ 明朝" w:hAnsi="ＭＳ 明朝" w:hint="eastAsia"/>
          <w:sz w:val="22"/>
        </w:rPr>
        <w:t>（</w:t>
      </w:r>
      <w:r w:rsidR="003A71B2" w:rsidRPr="00C66D59">
        <w:rPr>
          <w:rFonts w:ascii="ＭＳ 明朝" w:eastAsia="ＭＳ 明朝" w:hAnsi="ＭＳ 明朝" w:hint="eastAsia"/>
          <w:sz w:val="22"/>
        </w:rPr>
        <w:t>４</w:t>
      </w:r>
      <w:r w:rsidRPr="00C66D59">
        <w:rPr>
          <w:rFonts w:ascii="ＭＳ 明朝" w:eastAsia="ＭＳ 明朝" w:hAnsi="ＭＳ 明朝" w:hint="eastAsia"/>
          <w:sz w:val="22"/>
        </w:rPr>
        <w:t>）</w:t>
      </w:r>
      <w:r w:rsidR="000B243F" w:rsidRPr="00C66D59">
        <w:rPr>
          <w:rFonts w:ascii="ＭＳ 明朝" w:eastAsia="ＭＳ 明朝" w:hAnsi="ＭＳ 明朝" w:hint="eastAsia"/>
          <w:sz w:val="22"/>
        </w:rPr>
        <w:t>受託者</w:t>
      </w:r>
      <w:r w:rsidRPr="00C66D59">
        <w:rPr>
          <w:rFonts w:ascii="ＭＳ 明朝" w:eastAsia="ＭＳ 明朝" w:hAnsi="ＭＳ 明朝" w:hint="eastAsia"/>
          <w:sz w:val="22"/>
        </w:rPr>
        <w:t>は、保有する車両により、対象者を県知事が指定した医療機関まで</w:t>
      </w:r>
      <w:r w:rsidR="00B97FD3" w:rsidRPr="00C66D59">
        <w:rPr>
          <w:rFonts w:ascii="ＭＳ 明朝" w:eastAsia="ＭＳ 明朝" w:hAnsi="ＭＳ 明朝" w:hint="eastAsia"/>
          <w:sz w:val="22"/>
        </w:rPr>
        <w:t>移送</w:t>
      </w:r>
      <w:r w:rsidRPr="00C66D59">
        <w:rPr>
          <w:rFonts w:ascii="ＭＳ 明朝" w:eastAsia="ＭＳ 明朝" w:hAnsi="ＭＳ 明朝" w:hint="eastAsia"/>
          <w:sz w:val="22"/>
        </w:rPr>
        <w:t>する。移送の際には県職員が同乗する。</w:t>
      </w:r>
    </w:p>
    <w:p w14:paraId="092F528C" w14:textId="7E036D09" w:rsidR="005B59B3" w:rsidRPr="00C66D59" w:rsidRDefault="005B59B3" w:rsidP="005B59B3">
      <w:pPr>
        <w:ind w:leftChars="140" w:left="580" w:hangingChars="140" w:hanging="297"/>
        <w:rPr>
          <w:rFonts w:ascii="ＭＳ 明朝" w:eastAsia="ＭＳ 明朝" w:hAnsi="ＭＳ 明朝"/>
          <w:sz w:val="22"/>
        </w:rPr>
      </w:pPr>
      <w:r w:rsidRPr="00C66D59">
        <w:rPr>
          <w:rFonts w:ascii="ＭＳ 明朝" w:eastAsia="ＭＳ 明朝" w:hAnsi="ＭＳ 明朝" w:hint="eastAsia"/>
          <w:sz w:val="22"/>
        </w:rPr>
        <w:t>（</w:t>
      </w:r>
      <w:r w:rsidR="003A71B2" w:rsidRPr="00C66D59">
        <w:rPr>
          <w:rFonts w:ascii="ＭＳ 明朝" w:eastAsia="ＭＳ 明朝" w:hAnsi="ＭＳ 明朝" w:hint="eastAsia"/>
          <w:sz w:val="22"/>
        </w:rPr>
        <w:t>５</w:t>
      </w:r>
      <w:r w:rsidRPr="00C66D59">
        <w:rPr>
          <w:rFonts w:ascii="ＭＳ 明朝" w:eastAsia="ＭＳ 明朝" w:hAnsi="ＭＳ 明朝" w:hint="eastAsia"/>
          <w:sz w:val="22"/>
        </w:rPr>
        <w:t>）</w:t>
      </w:r>
      <w:r w:rsidR="000B243F" w:rsidRPr="00C66D59">
        <w:rPr>
          <w:rFonts w:ascii="ＭＳ 明朝" w:eastAsia="ＭＳ 明朝" w:hAnsi="ＭＳ 明朝" w:hint="eastAsia"/>
          <w:sz w:val="22"/>
        </w:rPr>
        <w:t>受託者</w:t>
      </w:r>
      <w:r w:rsidRPr="00C66D59">
        <w:rPr>
          <w:rFonts w:ascii="ＭＳ 明朝" w:eastAsia="ＭＳ 明朝" w:hAnsi="ＭＳ 明朝" w:hint="eastAsia"/>
          <w:sz w:val="22"/>
        </w:rPr>
        <w:t>は、県知事が指定した医療機関に到着後、指示があるまで待機し、業務終了後、同乗した県職員を移送開始場所まで</w:t>
      </w:r>
      <w:r w:rsidR="00B97FD3" w:rsidRPr="00C66D59">
        <w:rPr>
          <w:rFonts w:ascii="ＭＳ 明朝" w:eastAsia="ＭＳ 明朝" w:hAnsi="ＭＳ 明朝" w:hint="eastAsia"/>
          <w:sz w:val="22"/>
        </w:rPr>
        <w:t>搬送</w:t>
      </w:r>
      <w:r w:rsidRPr="00C66D59">
        <w:rPr>
          <w:rFonts w:ascii="ＭＳ 明朝" w:eastAsia="ＭＳ 明朝" w:hAnsi="ＭＳ 明朝" w:hint="eastAsia"/>
          <w:sz w:val="22"/>
        </w:rPr>
        <w:t>する。</w:t>
      </w:r>
    </w:p>
    <w:p w14:paraId="3A64F656" w14:textId="77777777" w:rsidR="005B59B3" w:rsidRPr="00C66D59" w:rsidRDefault="005B59B3" w:rsidP="005B59B3">
      <w:pPr>
        <w:ind w:leftChars="140" w:left="580" w:hangingChars="140" w:hanging="297"/>
        <w:rPr>
          <w:rFonts w:ascii="ＭＳ 明朝" w:eastAsia="ＭＳ 明朝" w:hAnsi="ＭＳ 明朝"/>
          <w:sz w:val="22"/>
        </w:rPr>
      </w:pPr>
    </w:p>
    <w:p w14:paraId="777E8B24" w14:textId="6A6D2EE7" w:rsidR="005B59B3" w:rsidRPr="00C66D59" w:rsidRDefault="00966CAE" w:rsidP="005B59B3">
      <w:pPr>
        <w:rPr>
          <w:rFonts w:ascii="ＭＳ 明朝" w:eastAsia="ＭＳ 明朝" w:hAnsi="ＭＳ 明朝"/>
          <w:sz w:val="22"/>
        </w:rPr>
      </w:pPr>
      <w:r w:rsidRPr="00C66D59">
        <w:rPr>
          <w:rFonts w:ascii="ＭＳ 明朝" w:eastAsia="ＭＳ 明朝" w:hAnsi="ＭＳ 明朝" w:hint="eastAsia"/>
          <w:sz w:val="22"/>
        </w:rPr>
        <w:t>６</w:t>
      </w:r>
      <w:r w:rsidR="005B59B3" w:rsidRPr="00C66D59">
        <w:rPr>
          <w:rFonts w:ascii="ＭＳ 明朝" w:eastAsia="ＭＳ 明朝" w:hAnsi="ＭＳ 明朝" w:hint="eastAsia"/>
          <w:sz w:val="22"/>
        </w:rPr>
        <w:t xml:space="preserve">　実施手順</w:t>
      </w:r>
    </w:p>
    <w:p w14:paraId="4CACCC74" w14:textId="6FBB191D" w:rsidR="005B59B3" w:rsidRPr="00C66D59" w:rsidRDefault="005B59B3" w:rsidP="005B59B3">
      <w:pPr>
        <w:ind w:leftChars="140" w:left="580" w:hangingChars="140" w:hanging="297"/>
        <w:rPr>
          <w:rFonts w:ascii="ＭＳ 明朝" w:eastAsia="ＭＳ 明朝" w:hAnsi="ＭＳ 明朝"/>
          <w:sz w:val="22"/>
        </w:rPr>
      </w:pPr>
      <w:r w:rsidRPr="00C66D59">
        <w:rPr>
          <w:rFonts w:ascii="ＭＳ 明朝" w:eastAsia="ＭＳ 明朝" w:hAnsi="ＭＳ 明朝" w:hint="eastAsia"/>
          <w:sz w:val="22"/>
        </w:rPr>
        <w:t>（１）</w:t>
      </w:r>
      <w:r w:rsidR="000B243F" w:rsidRPr="00C66D59">
        <w:rPr>
          <w:rFonts w:ascii="ＭＳ 明朝" w:eastAsia="ＭＳ 明朝" w:hAnsi="ＭＳ 明朝" w:hint="eastAsia"/>
          <w:sz w:val="22"/>
        </w:rPr>
        <w:t>受託者</w:t>
      </w:r>
      <w:r w:rsidRPr="00C66D59">
        <w:rPr>
          <w:rFonts w:ascii="ＭＳ 明朝" w:eastAsia="ＭＳ 明朝" w:hAnsi="ＭＳ 明朝" w:hint="eastAsia"/>
          <w:sz w:val="22"/>
        </w:rPr>
        <w:t>への連絡について</w:t>
      </w:r>
    </w:p>
    <w:p w14:paraId="6C60480B" w14:textId="521F861B" w:rsidR="005B59B3" w:rsidRPr="00C66D59" w:rsidRDefault="005B59B3" w:rsidP="005B59B3">
      <w:pPr>
        <w:ind w:leftChars="240" w:left="486" w:firstLineChars="100" w:firstLine="212"/>
        <w:rPr>
          <w:rFonts w:ascii="ＭＳ 明朝" w:eastAsia="ＭＳ 明朝" w:hAnsi="ＭＳ 明朝"/>
          <w:sz w:val="22"/>
        </w:rPr>
      </w:pPr>
      <w:r w:rsidRPr="00C66D59">
        <w:rPr>
          <w:rFonts w:ascii="ＭＳ 明朝" w:eastAsia="ＭＳ 明朝" w:hAnsi="ＭＳ 明朝" w:hint="eastAsia"/>
          <w:sz w:val="22"/>
        </w:rPr>
        <w:t>移送業務を依頼する必要があると県が判断した場合、</w:t>
      </w:r>
      <w:r w:rsidR="000B243F" w:rsidRPr="00C66D59">
        <w:rPr>
          <w:rFonts w:ascii="ＭＳ 明朝" w:eastAsia="ＭＳ 明朝" w:hAnsi="ＭＳ 明朝" w:hint="eastAsia"/>
          <w:sz w:val="22"/>
        </w:rPr>
        <w:t>受託者</w:t>
      </w:r>
      <w:r w:rsidRPr="00C66D59">
        <w:rPr>
          <w:rFonts w:ascii="ＭＳ 明朝" w:eastAsia="ＭＳ 明朝" w:hAnsi="ＭＳ 明朝" w:hint="eastAsia"/>
          <w:sz w:val="22"/>
        </w:rPr>
        <w:t>に対し対象者の移送業務のため</w:t>
      </w:r>
      <w:r w:rsidR="005B7EEE" w:rsidRPr="00C66D59">
        <w:rPr>
          <w:rFonts w:ascii="ＭＳ 明朝" w:eastAsia="ＭＳ 明朝" w:hAnsi="ＭＳ 明朝" w:hint="eastAsia"/>
          <w:sz w:val="22"/>
        </w:rPr>
        <w:t>、</w:t>
      </w:r>
      <w:r w:rsidRPr="00C66D59">
        <w:rPr>
          <w:rFonts w:ascii="ＭＳ 明朝" w:eastAsia="ＭＳ 明朝" w:hAnsi="ＭＳ 明朝" w:hint="eastAsia"/>
          <w:sz w:val="22"/>
        </w:rPr>
        <w:t>氏名、年齢、性別、現在の行状、指定場所への集合時間、移送予定場所、県</w:t>
      </w:r>
      <w:r w:rsidR="005B7EEE" w:rsidRPr="00C66D59">
        <w:rPr>
          <w:rFonts w:ascii="ＭＳ 明朝" w:eastAsia="ＭＳ 明朝" w:hAnsi="ＭＳ 明朝" w:hint="eastAsia"/>
          <w:sz w:val="22"/>
        </w:rPr>
        <w:t>職員</w:t>
      </w:r>
      <w:r w:rsidRPr="00C66D59">
        <w:rPr>
          <w:rFonts w:ascii="ＭＳ 明朝" w:eastAsia="ＭＳ 明朝" w:hAnsi="ＭＳ 明朝" w:hint="eastAsia"/>
          <w:sz w:val="22"/>
        </w:rPr>
        <w:t>との合流地、対象者の</w:t>
      </w:r>
      <w:r w:rsidR="00B97FD3" w:rsidRPr="00C66D59">
        <w:rPr>
          <w:rFonts w:ascii="ＭＳ 明朝" w:eastAsia="ＭＳ 明朝" w:hAnsi="ＭＳ 明朝" w:hint="eastAsia"/>
          <w:sz w:val="22"/>
        </w:rPr>
        <w:t>体調</w:t>
      </w:r>
      <w:r w:rsidRPr="00C66D59">
        <w:rPr>
          <w:rFonts w:ascii="ＭＳ 明朝" w:eastAsia="ＭＳ 明朝" w:hAnsi="ＭＳ 明朝" w:hint="eastAsia"/>
          <w:sz w:val="22"/>
        </w:rPr>
        <w:t>及びその他注意事項</w:t>
      </w:r>
      <w:r w:rsidR="005B7EEE" w:rsidRPr="00C66D59">
        <w:rPr>
          <w:rFonts w:ascii="ＭＳ 明朝" w:eastAsia="ＭＳ 明朝" w:hAnsi="ＭＳ 明朝" w:hint="eastAsia"/>
          <w:sz w:val="22"/>
        </w:rPr>
        <w:t>を伝える。</w:t>
      </w:r>
    </w:p>
    <w:p w14:paraId="44B8BA6B" w14:textId="77777777" w:rsidR="005B59B3" w:rsidRPr="00C66D59" w:rsidRDefault="005B59B3" w:rsidP="005B59B3">
      <w:pPr>
        <w:ind w:leftChars="140" w:left="580" w:hangingChars="140" w:hanging="297"/>
        <w:rPr>
          <w:rFonts w:ascii="ＭＳ 明朝" w:eastAsia="ＭＳ 明朝" w:hAnsi="ＭＳ 明朝"/>
          <w:sz w:val="22"/>
        </w:rPr>
      </w:pPr>
      <w:r w:rsidRPr="00C66D59">
        <w:rPr>
          <w:rFonts w:ascii="ＭＳ 明朝" w:eastAsia="ＭＳ 明朝" w:hAnsi="ＭＳ 明朝" w:hint="eastAsia"/>
          <w:sz w:val="22"/>
        </w:rPr>
        <w:t>（２）対象者の移送方法について</w:t>
      </w:r>
    </w:p>
    <w:p w14:paraId="599CC6A7" w14:textId="6D6569F5" w:rsidR="005B59B3" w:rsidRPr="00C66D59" w:rsidRDefault="00966CAE" w:rsidP="00966CAE">
      <w:pPr>
        <w:ind w:leftChars="288" w:left="880" w:hangingChars="140" w:hanging="297"/>
        <w:rPr>
          <w:rFonts w:ascii="ＭＳ 明朝" w:eastAsia="ＭＳ 明朝" w:hAnsi="ＭＳ 明朝"/>
          <w:sz w:val="22"/>
        </w:rPr>
      </w:pPr>
      <w:r w:rsidRPr="00C66D59">
        <w:rPr>
          <w:rFonts w:ascii="ＭＳ 明朝" w:eastAsia="ＭＳ 明朝" w:hAnsi="ＭＳ 明朝" w:hint="eastAsia"/>
          <w:sz w:val="22"/>
        </w:rPr>
        <w:t>①</w:t>
      </w:r>
      <w:r w:rsidR="00485AC2" w:rsidRPr="00C66D59">
        <w:rPr>
          <w:rFonts w:ascii="ＭＳ 明朝" w:eastAsia="ＭＳ 明朝" w:hAnsi="ＭＳ 明朝" w:hint="eastAsia"/>
          <w:sz w:val="22"/>
        </w:rPr>
        <w:t xml:space="preserve">　</w:t>
      </w:r>
      <w:r w:rsidR="000B243F" w:rsidRPr="00C66D59">
        <w:rPr>
          <w:rFonts w:ascii="ＭＳ 明朝" w:eastAsia="ＭＳ 明朝" w:hAnsi="ＭＳ 明朝" w:hint="eastAsia"/>
          <w:sz w:val="22"/>
        </w:rPr>
        <w:t>受託者</w:t>
      </w:r>
      <w:r w:rsidR="003A71B2" w:rsidRPr="00C66D59">
        <w:rPr>
          <w:rFonts w:ascii="ＭＳ 明朝" w:eastAsia="ＭＳ 明朝" w:hAnsi="ＭＳ 明朝" w:hint="eastAsia"/>
          <w:sz w:val="22"/>
        </w:rPr>
        <w:t>は</w:t>
      </w:r>
      <w:r w:rsidR="00B97FD3" w:rsidRPr="00C66D59">
        <w:rPr>
          <w:rFonts w:ascii="ＭＳ 明朝" w:eastAsia="ＭＳ 明朝" w:hAnsi="ＭＳ 明朝" w:hint="eastAsia"/>
          <w:sz w:val="22"/>
        </w:rPr>
        <w:t>、</w:t>
      </w:r>
      <w:r w:rsidR="005B59B3" w:rsidRPr="00C66D59">
        <w:rPr>
          <w:rFonts w:ascii="ＭＳ 明朝" w:eastAsia="ＭＳ 明朝" w:hAnsi="ＭＳ 明朝" w:hint="eastAsia"/>
          <w:sz w:val="22"/>
        </w:rPr>
        <w:t>所要時間、距離等の事情に照らし、最も経済的かつ、合理的と認められる経路</w:t>
      </w:r>
      <w:r w:rsidR="003A71B2" w:rsidRPr="00C66D59">
        <w:rPr>
          <w:rFonts w:ascii="ＭＳ 明朝" w:eastAsia="ＭＳ 明朝" w:hAnsi="ＭＳ 明朝" w:hint="eastAsia"/>
          <w:sz w:val="22"/>
        </w:rPr>
        <w:t>で</w:t>
      </w:r>
      <w:r w:rsidR="00B97FD3" w:rsidRPr="00C66D59">
        <w:rPr>
          <w:rFonts w:ascii="ＭＳ 明朝" w:eastAsia="ＭＳ 明朝" w:hAnsi="ＭＳ 明朝" w:hint="eastAsia"/>
          <w:sz w:val="22"/>
        </w:rPr>
        <w:t>移送</w:t>
      </w:r>
      <w:r w:rsidR="003A71B2" w:rsidRPr="00C66D59">
        <w:rPr>
          <w:rFonts w:ascii="ＭＳ 明朝" w:eastAsia="ＭＳ 明朝" w:hAnsi="ＭＳ 明朝" w:hint="eastAsia"/>
          <w:sz w:val="22"/>
        </w:rPr>
        <w:t>しなければならない</w:t>
      </w:r>
      <w:r w:rsidR="005B59B3" w:rsidRPr="00C66D59">
        <w:rPr>
          <w:rFonts w:ascii="ＭＳ 明朝" w:eastAsia="ＭＳ 明朝" w:hAnsi="ＭＳ 明朝" w:hint="eastAsia"/>
          <w:sz w:val="22"/>
        </w:rPr>
        <w:t>。なお、有料道路を利用した場合は、当該有料道路利用料金の実費を別途支払う</w:t>
      </w:r>
      <w:r w:rsidR="00485AC2" w:rsidRPr="00C66D59">
        <w:rPr>
          <w:rFonts w:ascii="ＭＳ 明朝" w:eastAsia="ＭＳ 明朝" w:hAnsi="ＭＳ 明朝" w:hint="eastAsia"/>
          <w:sz w:val="22"/>
        </w:rPr>
        <w:t>ものとする。</w:t>
      </w:r>
    </w:p>
    <w:p w14:paraId="6B7F21DD" w14:textId="18C8F082" w:rsidR="005B59B3" w:rsidRPr="00C66D59" w:rsidRDefault="00966CAE" w:rsidP="00485AC2">
      <w:pPr>
        <w:ind w:leftChars="288" w:left="880" w:hangingChars="140" w:hanging="297"/>
        <w:rPr>
          <w:rFonts w:ascii="ＭＳ 明朝" w:eastAsia="ＭＳ 明朝" w:hAnsi="ＭＳ 明朝"/>
          <w:sz w:val="22"/>
        </w:rPr>
      </w:pPr>
      <w:r w:rsidRPr="00C66D59">
        <w:rPr>
          <w:rFonts w:ascii="ＭＳ 明朝" w:eastAsia="ＭＳ 明朝" w:hAnsi="ＭＳ 明朝" w:hint="eastAsia"/>
          <w:sz w:val="22"/>
        </w:rPr>
        <w:t>②</w:t>
      </w:r>
      <w:r w:rsidR="00485AC2" w:rsidRPr="00C66D59">
        <w:rPr>
          <w:rFonts w:ascii="ＭＳ 明朝" w:eastAsia="ＭＳ 明朝" w:hAnsi="ＭＳ 明朝" w:hint="eastAsia"/>
          <w:sz w:val="22"/>
        </w:rPr>
        <w:t xml:space="preserve">　</w:t>
      </w:r>
      <w:r w:rsidR="000B243F" w:rsidRPr="00C66D59">
        <w:rPr>
          <w:rFonts w:ascii="ＭＳ 明朝" w:eastAsia="ＭＳ 明朝" w:hAnsi="ＭＳ 明朝" w:hint="eastAsia"/>
          <w:sz w:val="22"/>
        </w:rPr>
        <w:t>受託者</w:t>
      </w:r>
      <w:r w:rsidR="005B59B3" w:rsidRPr="00C66D59">
        <w:rPr>
          <w:rFonts w:ascii="ＭＳ 明朝" w:eastAsia="ＭＳ 明朝" w:hAnsi="ＭＳ 明朝" w:hint="eastAsia"/>
          <w:sz w:val="22"/>
        </w:rPr>
        <w:t>は、対象者の人権保護を図るとともに安全確保に努め、</w:t>
      </w:r>
      <w:r w:rsidR="00B97FD3" w:rsidRPr="00C66D59">
        <w:rPr>
          <w:rFonts w:ascii="ＭＳ 明朝" w:eastAsia="ＭＳ 明朝" w:hAnsi="ＭＳ 明朝" w:hint="eastAsia"/>
          <w:sz w:val="22"/>
        </w:rPr>
        <w:t>移送</w:t>
      </w:r>
      <w:r w:rsidR="005B59B3" w:rsidRPr="00C66D59">
        <w:rPr>
          <w:rFonts w:ascii="ＭＳ 明朝" w:eastAsia="ＭＳ 明朝" w:hAnsi="ＭＳ 明朝" w:hint="eastAsia"/>
          <w:sz w:val="22"/>
        </w:rPr>
        <w:t>しなければならない。</w:t>
      </w:r>
    </w:p>
    <w:p w14:paraId="0742FA39" w14:textId="77777777" w:rsidR="005B59B3" w:rsidRPr="00C66D59" w:rsidRDefault="005B59B3" w:rsidP="00485AC2">
      <w:pPr>
        <w:ind w:firstLineChars="150" w:firstLine="319"/>
        <w:rPr>
          <w:rFonts w:ascii="ＭＳ 明朝" w:eastAsia="ＭＳ 明朝" w:hAnsi="ＭＳ 明朝"/>
          <w:sz w:val="22"/>
        </w:rPr>
      </w:pPr>
      <w:r w:rsidRPr="00C66D59">
        <w:rPr>
          <w:rFonts w:ascii="ＭＳ 明朝" w:eastAsia="ＭＳ 明朝" w:hAnsi="ＭＳ 明朝" w:hint="eastAsia"/>
          <w:sz w:val="22"/>
        </w:rPr>
        <w:t>（３）その他</w:t>
      </w:r>
    </w:p>
    <w:p w14:paraId="17041D33" w14:textId="6569DF16" w:rsidR="00966CAE" w:rsidRPr="00C66D59" w:rsidRDefault="000B243F" w:rsidP="006A5DE7">
      <w:pPr>
        <w:ind w:leftChars="280" w:left="567" w:firstLineChars="100" w:firstLine="212"/>
        <w:rPr>
          <w:rFonts w:ascii="ＭＳ 明朝" w:eastAsia="ＭＳ 明朝" w:hAnsi="ＭＳ 明朝"/>
          <w:sz w:val="22"/>
        </w:rPr>
      </w:pPr>
      <w:r w:rsidRPr="00C66D59">
        <w:rPr>
          <w:rFonts w:ascii="ＭＳ 明朝" w:eastAsia="ＭＳ 明朝" w:hAnsi="ＭＳ 明朝" w:hint="eastAsia"/>
          <w:sz w:val="22"/>
        </w:rPr>
        <w:t>受託者</w:t>
      </w:r>
      <w:r w:rsidR="005B59B3" w:rsidRPr="00C66D59">
        <w:rPr>
          <w:rFonts w:ascii="ＭＳ 明朝" w:eastAsia="ＭＳ 明朝" w:hAnsi="ＭＳ 明朝" w:hint="eastAsia"/>
          <w:sz w:val="22"/>
        </w:rPr>
        <w:t>は、毎月の業務が完了したときは、遅滞なく、別紙措置入院患者等移送業務実施報告書を添付した月次報告書を県知事に提出する。また、委託業務終了後は、遅滞なく、年次報告書を県知事に提出する。</w:t>
      </w:r>
    </w:p>
    <w:p w14:paraId="4B13BB3C" w14:textId="77777777" w:rsidR="00966CAE" w:rsidRPr="00C66D59" w:rsidRDefault="00966CAE" w:rsidP="00D507EC">
      <w:pPr>
        <w:rPr>
          <w:rFonts w:ascii="ＭＳ 明朝" w:eastAsia="ＭＳ 明朝" w:hAnsi="ＭＳ 明朝"/>
          <w:sz w:val="22"/>
        </w:rPr>
      </w:pPr>
    </w:p>
    <w:p w14:paraId="45F6A36F" w14:textId="650354B6" w:rsidR="005B59B3" w:rsidRPr="00C66D59" w:rsidRDefault="00966CAE" w:rsidP="00966CAE">
      <w:pPr>
        <w:ind w:left="425" w:hangingChars="200" w:hanging="425"/>
        <w:rPr>
          <w:rFonts w:ascii="ＭＳ 明朝" w:eastAsia="ＭＳ 明朝" w:hAnsi="ＭＳ 明朝"/>
          <w:sz w:val="22"/>
        </w:rPr>
      </w:pPr>
      <w:r w:rsidRPr="00C66D59">
        <w:rPr>
          <w:rFonts w:ascii="ＭＳ 明朝" w:eastAsia="ＭＳ 明朝" w:hAnsi="ＭＳ 明朝" w:hint="eastAsia"/>
          <w:sz w:val="22"/>
        </w:rPr>
        <w:lastRenderedPageBreak/>
        <w:t>７</w:t>
      </w:r>
      <w:r w:rsidR="005B59B3" w:rsidRPr="00C66D59">
        <w:rPr>
          <w:rFonts w:ascii="ＭＳ 明朝" w:eastAsia="ＭＳ 明朝" w:hAnsi="ＭＳ 明朝" w:hint="eastAsia"/>
          <w:sz w:val="22"/>
        </w:rPr>
        <w:t xml:space="preserve">　契約単価</w:t>
      </w:r>
    </w:p>
    <w:p w14:paraId="21E8BCE8" w14:textId="77777777" w:rsidR="005B59B3" w:rsidRPr="00C66D59" w:rsidRDefault="005B59B3" w:rsidP="006A5DE7">
      <w:pPr>
        <w:ind w:leftChars="140" w:left="708" w:hangingChars="200" w:hanging="425"/>
        <w:rPr>
          <w:rFonts w:ascii="ＭＳ 明朝" w:eastAsia="ＭＳ 明朝" w:hAnsi="ＭＳ 明朝"/>
          <w:sz w:val="22"/>
        </w:rPr>
      </w:pPr>
      <w:r w:rsidRPr="00C66D59">
        <w:rPr>
          <w:rFonts w:ascii="ＭＳ 明朝" w:eastAsia="ＭＳ 明朝" w:hAnsi="ＭＳ 明朝" w:hint="eastAsia"/>
          <w:sz w:val="22"/>
        </w:rPr>
        <w:t>（１）人件費</w:t>
      </w:r>
    </w:p>
    <w:p w14:paraId="78A3D31D" w14:textId="54E5FAA8" w:rsidR="005B59B3" w:rsidRPr="00C66D59" w:rsidRDefault="005B59B3" w:rsidP="006A5DE7">
      <w:pPr>
        <w:ind w:leftChars="280" w:left="567" w:firstLineChars="100" w:firstLine="212"/>
        <w:rPr>
          <w:rFonts w:ascii="ＭＳ 明朝" w:eastAsia="ＭＳ 明朝" w:hAnsi="ＭＳ 明朝"/>
          <w:sz w:val="22"/>
        </w:rPr>
      </w:pPr>
      <w:r w:rsidRPr="00C66D59">
        <w:rPr>
          <w:rFonts w:ascii="ＭＳ 明朝" w:eastAsia="ＭＳ 明朝" w:hAnsi="ＭＳ 明朝" w:hint="eastAsia"/>
          <w:sz w:val="22"/>
        </w:rPr>
        <w:t>県知事の指定した場所に</w:t>
      </w:r>
      <w:r w:rsidR="000B243F" w:rsidRPr="00C66D59">
        <w:rPr>
          <w:rFonts w:ascii="ＭＳ 明朝" w:eastAsia="ＭＳ 明朝" w:hAnsi="ＭＳ 明朝" w:hint="eastAsia"/>
          <w:sz w:val="22"/>
        </w:rPr>
        <w:t>受託者</w:t>
      </w:r>
      <w:r w:rsidRPr="00C66D59">
        <w:rPr>
          <w:rFonts w:ascii="ＭＳ 明朝" w:eastAsia="ＭＳ 明朝" w:hAnsi="ＭＳ 明朝" w:hint="eastAsia"/>
          <w:sz w:val="22"/>
        </w:rPr>
        <w:t>が到着してから移送完了</w:t>
      </w:r>
      <w:r w:rsidR="00966CAE" w:rsidRPr="00C66D59">
        <w:rPr>
          <w:rFonts w:ascii="ＭＳ 明朝" w:eastAsia="ＭＳ 明朝" w:hAnsi="ＭＳ 明朝" w:hint="eastAsia"/>
          <w:sz w:val="22"/>
        </w:rPr>
        <w:t>（県職員の</w:t>
      </w:r>
      <w:r w:rsidR="00B97FD3" w:rsidRPr="00C66D59">
        <w:rPr>
          <w:rFonts w:ascii="ＭＳ 明朝" w:eastAsia="ＭＳ 明朝" w:hAnsi="ＭＳ 明朝" w:hint="eastAsia"/>
          <w:sz w:val="22"/>
        </w:rPr>
        <w:t>搬送</w:t>
      </w:r>
      <w:r w:rsidR="00966CAE" w:rsidRPr="00C66D59">
        <w:rPr>
          <w:rFonts w:ascii="ＭＳ 明朝" w:eastAsia="ＭＳ 明朝" w:hAnsi="ＭＳ 明朝" w:hint="eastAsia"/>
          <w:sz w:val="22"/>
        </w:rPr>
        <w:t>を含む）</w:t>
      </w:r>
      <w:r w:rsidRPr="00C66D59">
        <w:rPr>
          <w:rFonts w:ascii="ＭＳ 明朝" w:eastAsia="ＭＳ 明朝" w:hAnsi="ＭＳ 明朝" w:hint="eastAsia"/>
          <w:sz w:val="22"/>
        </w:rPr>
        <w:t>まで、１時間ごとに単価を支払う。</w:t>
      </w:r>
    </w:p>
    <w:p w14:paraId="3FE700A3" w14:textId="77777777" w:rsidR="005B59B3" w:rsidRPr="00C66D59" w:rsidRDefault="005B59B3" w:rsidP="006A5DE7">
      <w:pPr>
        <w:ind w:leftChars="280" w:left="567" w:firstLineChars="100" w:firstLine="212"/>
        <w:rPr>
          <w:rFonts w:ascii="ＭＳ 明朝" w:eastAsia="ＭＳ 明朝" w:hAnsi="ＭＳ 明朝"/>
          <w:sz w:val="22"/>
        </w:rPr>
      </w:pPr>
      <w:r w:rsidRPr="00C66D59">
        <w:rPr>
          <w:rFonts w:ascii="ＭＳ 明朝" w:eastAsia="ＭＳ 明朝" w:hAnsi="ＭＳ 明朝" w:hint="eastAsia"/>
          <w:sz w:val="22"/>
        </w:rPr>
        <w:t>なお、１時間未満の場合は１時間に切り上げ、１時間を超えるときは、端数を１時間単位で切り上げる。</w:t>
      </w:r>
    </w:p>
    <w:p w14:paraId="1C1045DC" w14:textId="77777777" w:rsidR="005B59B3" w:rsidRPr="00C66D59" w:rsidRDefault="005B59B3" w:rsidP="006A5DE7">
      <w:pPr>
        <w:ind w:leftChars="140" w:left="708" w:hangingChars="200" w:hanging="425"/>
        <w:rPr>
          <w:rFonts w:ascii="ＭＳ 明朝" w:eastAsia="ＭＳ 明朝" w:hAnsi="ＭＳ 明朝"/>
          <w:sz w:val="22"/>
        </w:rPr>
      </w:pPr>
      <w:r w:rsidRPr="00C66D59">
        <w:rPr>
          <w:rFonts w:ascii="ＭＳ 明朝" w:eastAsia="ＭＳ 明朝" w:hAnsi="ＭＳ 明朝" w:hint="eastAsia"/>
          <w:sz w:val="22"/>
        </w:rPr>
        <w:t>（２）燃料費</w:t>
      </w:r>
    </w:p>
    <w:p w14:paraId="3754B7D4" w14:textId="5D5E66E7" w:rsidR="005B59B3" w:rsidRPr="00C66D59" w:rsidRDefault="000B243F" w:rsidP="006A5DE7">
      <w:pPr>
        <w:ind w:leftChars="280" w:left="567" w:firstLineChars="100" w:firstLine="212"/>
        <w:rPr>
          <w:rFonts w:ascii="ＭＳ 明朝" w:eastAsia="ＭＳ 明朝" w:hAnsi="ＭＳ 明朝"/>
          <w:sz w:val="22"/>
        </w:rPr>
      </w:pPr>
      <w:r w:rsidRPr="00C66D59">
        <w:rPr>
          <w:rFonts w:ascii="ＭＳ 明朝" w:eastAsia="ＭＳ 明朝" w:hAnsi="ＭＳ 明朝" w:hint="eastAsia"/>
          <w:sz w:val="22"/>
        </w:rPr>
        <w:t>受託者</w:t>
      </w:r>
      <w:r w:rsidR="005B59B3" w:rsidRPr="00C66D59">
        <w:rPr>
          <w:rFonts w:ascii="ＭＳ 明朝" w:eastAsia="ＭＳ 明朝" w:hAnsi="ＭＳ 明朝" w:hint="eastAsia"/>
          <w:sz w:val="22"/>
        </w:rPr>
        <w:t>所在地から県知事が指定した場所</w:t>
      </w:r>
      <w:r w:rsidR="00B97FD3" w:rsidRPr="00C66D59">
        <w:rPr>
          <w:rFonts w:ascii="ＭＳ 明朝" w:eastAsia="ＭＳ 明朝" w:hAnsi="ＭＳ 明朝" w:hint="eastAsia"/>
          <w:sz w:val="22"/>
        </w:rPr>
        <w:t>（県職員の搬送を含む）</w:t>
      </w:r>
      <w:r w:rsidR="005B59B3" w:rsidRPr="00C66D59">
        <w:rPr>
          <w:rFonts w:ascii="ＭＳ 明朝" w:eastAsia="ＭＳ 明朝" w:hAnsi="ＭＳ 明朝" w:hint="eastAsia"/>
          <w:sz w:val="22"/>
        </w:rPr>
        <w:t>まで、１㎞ごとに単価を支払う。</w:t>
      </w:r>
    </w:p>
    <w:p w14:paraId="55C02165" w14:textId="77777777" w:rsidR="005B59B3" w:rsidRPr="00C66D59" w:rsidRDefault="005B59B3" w:rsidP="005B59B3">
      <w:pPr>
        <w:ind w:leftChars="200" w:left="405" w:firstLineChars="100" w:firstLine="212"/>
        <w:rPr>
          <w:rFonts w:ascii="ＭＳ 明朝" w:eastAsia="ＭＳ 明朝" w:hAnsi="ＭＳ 明朝"/>
          <w:sz w:val="22"/>
        </w:rPr>
      </w:pPr>
    </w:p>
    <w:p w14:paraId="64E77D39" w14:textId="39417F2D" w:rsidR="005B59B3" w:rsidRPr="00C66D59" w:rsidRDefault="00B97FD3" w:rsidP="005B59B3">
      <w:pPr>
        <w:ind w:left="425" w:hangingChars="200" w:hanging="425"/>
        <w:rPr>
          <w:rFonts w:ascii="ＭＳ 明朝" w:eastAsia="ＭＳ 明朝" w:hAnsi="ＭＳ 明朝"/>
          <w:sz w:val="22"/>
        </w:rPr>
      </w:pPr>
      <w:r w:rsidRPr="00C66D59">
        <w:rPr>
          <w:rFonts w:ascii="ＭＳ 明朝" w:eastAsia="ＭＳ 明朝" w:hAnsi="ＭＳ 明朝" w:hint="eastAsia"/>
          <w:sz w:val="22"/>
        </w:rPr>
        <w:t>８</w:t>
      </w:r>
      <w:r w:rsidR="005B59B3" w:rsidRPr="00C66D59">
        <w:rPr>
          <w:rFonts w:ascii="ＭＳ 明朝" w:eastAsia="ＭＳ 明朝" w:hAnsi="ＭＳ 明朝" w:hint="eastAsia"/>
          <w:sz w:val="22"/>
        </w:rPr>
        <w:t xml:space="preserve">　労務災害</w:t>
      </w:r>
    </w:p>
    <w:p w14:paraId="3694D2A1" w14:textId="40E125D9" w:rsidR="00267468" w:rsidRPr="00C66D59" w:rsidRDefault="003251C0" w:rsidP="005B59B3">
      <w:pPr>
        <w:ind w:leftChars="70" w:left="142" w:firstLineChars="100" w:firstLine="212"/>
        <w:rPr>
          <w:rFonts w:ascii="ＭＳ 明朝" w:eastAsia="ＭＳ 明朝" w:hAnsi="ＭＳ 明朝"/>
          <w:sz w:val="22"/>
        </w:rPr>
      </w:pPr>
      <w:r w:rsidRPr="00C66D59">
        <w:rPr>
          <w:rFonts w:ascii="ＭＳ 明朝" w:eastAsia="ＭＳ 明朝" w:hAnsi="ＭＳ 明朝" w:hint="eastAsia"/>
          <w:sz w:val="22"/>
        </w:rPr>
        <w:t>移送</w:t>
      </w:r>
      <w:r w:rsidR="005B59B3" w:rsidRPr="00C66D59">
        <w:rPr>
          <w:rFonts w:ascii="ＭＳ 明朝" w:eastAsia="ＭＳ 明朝" w:hAnsi="ＭＳ 明朝" w:hint="eastAsia"/>
          <w:sz w:val="22"/>
        </w:rPr>
        <w:t>業務において</w:t>
      </w:r>
      <w:r w:rsidRPr="00C66D59">
        <w:rPr>
          <w:rFonts w:ascii="ＭＳ 明朝" w:eastAsia="ＭＳ 明朝" w:hAnsi="ＭＳ 明朝" w:hint="eastAsia"/>
          <w:sz w:val="22"/>
        </w:rPr>
        <w:t>、</w:t>
      </w:r>
      <w:r w:rsidR="005B59B3" w:rsidRPr="00C66D59">
        <w:rPr>
          <w:rFonts w:ascii="ＭＳ 明朝" w:eastAsia="ＭＳ 明朝" w:hAnsi="ＭＳ 明朝" w:hint="eastAsia"/>
          <w:sz w:val="22"/>
        </w:rPr>
        <w:t>不測の事態により生じた</w:t>
      </w:r>
      <w:r w:rsidR="000B243F" w:rsidRPr="00C66D59">
        <w:rPr>
          <w:rFonts w:ascii="ＭＳ 明朝" w:eastAsia="ＭＳ 明朝" w:hAnsi="ＭＳ 明朝" w:hint="eastAsia"/>
          <w:sz w:val="22"/>
        </w:rPr>
        <w:t>受託者</w:t>
      </w:r>
      <w:r w:rsidR="005B59B3" w:rsidRPr="00C66D59">
        <w:rPr>
          <w:rFonts w:ascii="ＭＳ 明朝" w:eastAsia="ＭＳ 明朝" w:hAnsi="ＭＳ 明朝" w:hint="eastAsia"/>
          <w:sz w:val="22"/>
        </w:rPr>
        <w:t>の労務災害等については、</w:t>
      </w:r>
      <w:r w:rsidR="000B243F" w:rsidRPr="00C66D59">
        <w:rPr>
          <w:rFonts w:ascii="ＭＳ 明朝" w:eastAsia="ＭＳ 明朝" w:hAnsi="ＭＳ 明朝" w:hint="eastAsia"/>
          <w:sz w:val="22"/>
        </w:rPr>
        <w:t>受託者</w:t>
      </w:r>
      <w:r w:rsidR="005B59B3" w:rsidRPr="00C66D59">
        <w:rPr>
          <w:rFonts w:ascii="ＭＳ 明朝" w:eastAsia="ＭＳ 明朝" w:hAnsi="ＭＳ 明朝" w:hint="eastAsia"/>
          <w:sz w:val="22"/>
        </w:rPr>
        <w:t>が加入する労働者災害補償保険を適用し、</w:t>
      </w:r>
      <w:r w:rsidR="000B243F" w:rsidRPr="00C66D59">
        <w:rPr>
          <w:rFonts w:ascii="ＭＳ 明朝" w:eastAsia="ＭＳ 明朝" w:hAnsi="ＭＳ 明朝" w:hint="eastAsia"/>
          <w:sz w:val="22"/>
        </w:rPr>
        <w:t>受託者</w:t>
      </w:r>
      <w:r w:rsidR="005B59B3" w:rsidRPr="00C66D59">
        <w:rPr>
          <w:rFonts w:ascii="ＭＳ 明朝" w:eastAsia="ＭＳ 明朝" w:hAnsi="ＭＳ 明朝" w:hint="eastAsia"/>
          <w:sz w:val="22"/>
        </w:rPr>
        <w:t>の責任において対応する。</w:t>
      </w:r>
    </w:p>
    <w:p w14:paraId="147CB8D3" w14:textId="77777777" w:rsidR="00485AC2" w:rsidRPr="00C66D59" w:rsidRDefault="00485AC2" w:rsidP="005B59B3">
      <w:pPr>
        <w:ind w:leftChars="70" w:left="142" w:firstLineChars="100" w:firstLine="212"/>
        <w:rPr>
          <w:rFonts w:ascii="ＭＳ 明朝" w:eastAsia="ＭＳ 明朝" w:hAnsi="ＭＳ 明朝"/>
          <w:sz w:val="22"/>
        </w:rPr>
      </w:pPr>
    </w:p>
    <w:p w14:paraId="611B7673" w14:textId="755AC4E6" w:rsidR="00485AC2" w:rsidRPr="00C66D59" w:rsidRDefault="00B97FD3" w:rsidP="00485AC2">
      <w:pPr>
        <w:rPr>
          <w:rFonts w:ascii="ＭＳ 明朝" w:eastAsia="ＭＳ 明朝" w:hAnsi="ＭＳ 明朝"/>
          <w:sz w:val="22"/>
        </w:rPr>
      </w:pPr>
      <w:r w:rsidRPr="00C66D59">
        <w:rPr>
          <w:rFonts w:ascii="ＭＳ 明朝" w:eastAsia="ＭＳ 明朝" w:hAnsi="ＭＳ 明朝" w:hint="eastAsia"/>
          <w:sz w:val="22"/>
        </w:rPr>
        <w:t>９</w:t>
      </w:r>
      <w:r w:rsidR="00485AC2" w:rsidRPr="00C66D59">
        <w:rPr>
          <w:rFonts w:ascii="ＭＳ 明朝" w:eastAsia="ＭＳ 明朝" w:hAnsi="ＭＳ 明朝" w:hint="eastAsia"/>
          <w:sz w:val="22"/>
        </w:rPr>
        <w:t xml:space="preserve">　個人情報の保護</w:t>
      </w:r>
    </w:p>
    <w:p w14:paraId="759C0FA3" w14:textId="77777777" w:rsidR="00485AC2" w:rsidRPr="00C66D59" w:rsidRDefault="00485AC2" w:rsidP="006A5DE7">
      <w:pPr>
        <w:ind w:leftChars="140" w:left="708" w:hangingChars="200" w:hanging="425"/>
        <w:rPr>
          <w:rFonts w:ascii="ＭＳ 明朝" w:eastAsia="ＭＳ 明朝" w:hAnsi="ＭＳ 明朝"/>
          <w:sz w:val="22"/>
        </w:rPr>
      </w:pPr>
      <w:r w:rsidRPr="00C66D59">
        <w:rPr>
          <w:rFonts w:ascii="ＭＳ 明朝" w:eastAsia="ＭＳ 明朝" w:hAnsi="ＭＳ 明朝" w:hint="eastAsia"/>
          <w:sz w:val="22"/>
        </w:rPr>
        <w:t>（１）受託者は、この契約の履行に当たって、和歌山県個人情報の保護に関する条例（平成１４年条例第６６号）第２条第１項に規定する個人情報（以下「個人情報」という。）を取り扱う場合は、本委託契約書及び仕様書の各条項を遵守し、個人情報の漏えい、滅失、き損の防止その他個人情報保護に必要な措置を講じなければならない。</w:t>
      </w:r>
    </w:p>
    <w:p w14:paraId="008F007E" w14:textId="7F10D5B3" w:rsidR="00485AC2" w:rsidRPr="00C66D59" w:rsidRDefault="00485AC2" w:rsidP="006A5DE7">
      <w:pPr>
        <w:ind w:leftChars="140" w:left="708" w:hangingChars="200" w:hanging="425"/>
        <w:rPr>
          <w:rFonts w:ascii="ＭＳ 明朝" w:eastAsia="ＭＳ 明朝" w:hAnsi="ＭＳ 明朝"/>
          <w:sz w:val="22"/>
        </w:rPr>
      </w:pPr>
      <w:r w:rsidRPr="00C66D59">
        <w:rPr>
          <w:rFonts w:ascii="ＭＳ 明朝" w:eastAsia="ＭＳ 明朝" w:hAnsi="ＭＳ 明朝" w:hint="eastAsia"/>
          <w:sz w:val="22"/>
        </w:rPr>
        <w:t>（２）受託者は、業務従事者のうちから個人情報管理責任者１名を選任するとともに、業務従事者に対し個人情報の保護に関する研修を実施するなど必要かつ有効な措置を講ずるものとする。</w:t>
      </w:r>
    </w:p>
    <w:p w14:paraId="2E9139CF" w14:textId="77777777" w:rsidR="00485AC2" w:rsidRPr="00C66D59" w:rsidRDefault="00485AC2" w:rsidP="00485AC2">
      <w:pPr>
        <w:ind w:left="425" w:hangingChars="200" w:hanging="425"/>
        <w:rPr>
          <w:rFonts w:ascii="ＭＳ 明朝" w:eastAsia="ＭＳ 明朝" w:hAnsi="ＭＳ 明朝"/>
          <w:sz w:val="22"/>
        </w:rPr>
      </w:pPr>
    </w:p>
    <w:p w14:paraId="56BB93E3" w14:textId="1FF35E4A" w:rsidR="00485AC2" w:rsidRPr="00C66D59" w:rsidRDefault="00966CAE" w:rsidP="00485AC2">
      <w:pPr>
        <w:ind w:left="425" w:hangingChars="200" w:hanging="425"/>
        <w:rPr>
          <w:rFonts w:ascii="ＭＳ 明朝" w:eastAsia="ＭＳ 明朝" w:hAnsi="ＭＳ 明朝"/>
          <w:sz w:val="22"/>
        </w:rPr>
      </w:pPr>
      <w:r w:rsidRPr="00C66D59">
        <w:rPr>
          <w:rFonts w:ascii="ＭＳ 明朝" w:eastAsia="ＭＳ 明朝" w:hAnsi="ＭＳ 明朝" w:hint="eastAsia"/>
          <w:sz w:val="22"/>
        </w:rPr>
        <w:t>1</w:t>
      </w:r>
      <w:r w:rsidR="00B97FD3" w:rsidRPr="00C66D59">
        <w:rPr>
          <w:rFonts w:ascii="ＭＳ 明朝" w:eastAsia="ＭＳ 明朝" w:hAnsi="ＭＳ 明朝" w:hint="eastAsia"/>
          <w:sz w:val="22"/>
        </w:rPr>
        <w:t>0</w:t>
      </w:r>
      <w:r w:rsidR="00485AC2" w:rsidRPr="00C66D59">
        <w:rPr>
          <w:rFonts w:ascii="ＭＳ 明朝" w:eastAsia="ＭＳ 明朝" w:hAnsi="ＭＳ 明朝" w:hint="eastAsia"/>
          <w:sz w:val="22"/>
        </w:rPr>
        <w:t xml:space="preserve">　業務の引継ぎ</w:t>
      </w:r>
    </w:p>
    <w:p w14:paraId="496FC99C" w14:textId="75255A0E" w:rsidR="00485AC2" w:rsidRPr="00C66D59" w:rsidRDefault="00485AC2" w:rsidP="00485AC2">
      <w:pPr>
        <w:ind w:leftChars="200" w:left="405" w:firstLineChars="100" w:firstLine="212"/>
        <w:rPr>
          <w:rFonts w:ascii="ＭＳ 明朝" w:eastAsia="ＭＳ 明朝" w:hAnsi="ＭＳ 明朝"/>
          <w:sz w:val="22"/>
        </w:rPr>
      </w:pPr>
      <w:r w:rsidRPr="00C66D59">
        <w:rPr>
          <w:rFonts w:ascii="ＭＳ 明朝" w:eastAsia="ＭＳ 明朝" w:hAnsi="ＭＳ 明朝" w:hint="eastAsia"/>
          <w:sz w:val="22"/>
        </w:rPr>
        <w:t>受託者は、本委託契約が終了し契約更新が見込まれない場合にあっては、新たな受託者と十分に業務の引継ぎを行い、当該業務に支障をきたすことのないように対処しなければならない。この際、必ず事前に引継書を作成し、県の承諾を得ること。また、引継ぎ終了後は、所有している一切のデータ及び資料を漏えい等の恐れがない方法で破棄し、その旨を県に文書で報告すること。</w:t>
      </w:r>
    </w:p>
    <w:p w14:paraId="7C44D8F7" w14:textId="77777777" w:rsidR="005B59B3" w:rsidRPr="00C66D59" w:rsidRDefault="005B59B3" w:rsidP="005B59B3">
      <w:pPr>
        <w:ind w:leftChars="70" w:left="142" w:firstLineChars="100" w:firstLine="212"/>
        <w:rPr>
          <w:rFonts w:ascii="ＭＳ 明朝" w:eastAsia="ＭＳ 明朝" w:hAnsi="ＭＳ 明朝"/>
          <w:sz w:val="22"/>
        </w:rPr>
      </w:pPr>
    </w:p>
    <w:p w14:paraId="28CA09AB" w14:textId="5A38AFC9" w:rsidR="00485AC2" w:rsidRPr="00C66D59" w:rsidRDefault="00966CAE" w:rsidP="00485AC2">
      <w:pPr>
        <w:rPr>
          <w:rFonts w:ascii="ＭＳ 明朝" w:eastAsia="ＭＳ 明朝" w:hAnsi="ＭＳ 明朝"/>
          <w:sz w:val="22"/>
        </w:rPr>
      </w:pPr>
      <w:r w:rsidRPr="00C66D59">
        <w:rPr>
          <w:rFonts w:ascii="ＭＳ 明朝" w:eastAsia="ＭＳ 明朝" w:hAnsi="ＭＳ 明朝" w:hint="eastAsia"/>
          <w:sz w:val="22"/>
        </w:rPr>
        <w:t>1</w:t>
      </w:r>
      <w:r w:rsidR="00B97FD3" w:rsidRPr="00C66D59">
        <w:rPr>
          <w:rFonts w:ascii="ＭＳ 明朝" w:eastAsia="ＭＳ 明朝" w:hAnsi="ＭＳ 明朝" w:hint="eastAsia"/>
          <w:sz w:val="22"/>
        </w:rPr>
        <w:t>1</w:t>
      </w:r>
      <w:r w:rsidR="00485AC2" w:rsidRPr="00C66D59">
        <w:rPr>
          <w:rFonts w:ascii="ＭＳ 明朝" w:eastAsia="ＭＳ 明朝" w:hAnsi="ＭＳ 明朝" w:hint="eastAsia"/>
          <w:sz w:val="22"/>
        </w:rPr>
        <w:t xml:space="preserve">　その他</w:t>
      </w:r>
    </w:p>
    <w:p w14:paraId="69E19EAB" w14:textId="77777777" w:rsidR="00485AC2" w:rsidRPr="00C66D59" w:rsidRDefault="00485AC2" w:rsidP="006A5DE7">
      <w:pPr>
        <w:ind w:leftChars="140" w:left="708" w:hangingChars="200" w:hanging="425"/>
        <w:rPr>
          <w:rFonts w:ascii="ＭＳ 明朝" w:eastAsia="ＭＳ 明朝" w:hAnsi="ＭＳ 明朝"/>
          <w:sz w:val="22"/>
        </w:rPr>
      </w:pPr>
      <w:r w:rsidRPr="00C66D59">
        <w:rPr>
          <w:rFonts w:ascii="ＭＳ 明朝" w:eastAsia="ＭＳ 明朝" w:hAnsi="ＭＳ 明朝" w:hint="eastAsia"/>
          <w:sz w:val="22"/>
        </w:rPr>
        <w:t>（１）県は事業の実施の適正を期するため必要があるときは、受託者に対し報告させ、又は受託者の事務所等に立ち入り、関係帳簿類、その他の物件を検査させ、若しくは関係者に質問を行う場合がある。</w:t>
      </w:r>
    </w:p>
    <w:p w14:paraId="74288A9A" w14:textId="542F02E0" w:rsidR="005B59B3" w:rsidRPr="00C66D59" w:rsidRDefault="00485AC2" w:rsidP="006A5DE7">
      <w:pPr>
        <w:ind w:leftChars="140" w:left="708" w:hangingChars="200" w:hanging="425"/>
        <w:rPr>
          <w:rFonts w:ascii="ＭＳ 明朝" w:eastAsia="ＭＳ 明朝" w:hAnsi="ＭＳ 明朝"/>
          <w:sz w:val="22"/>
        </w:rPr>
      </w:pPr>
      <w:r w:rsidRPr="00C66D59">
        <w:rPr>
          <w:rFonts w:ascii="ＭＳ 明朝" w:eastAsia="ＭＳ 明朝" w:hAnsi="ＭＳ 明朝" w:hint="eastAsia"/>
          <w:sz w:val="22"/>
        </w:rPr>
        <w:t>（２）この仕様書に定めのない事項については、県と受託者が必要に応じて協議のうえ、決定するものとする。</w:t>
      </w:r>
    </w:p>
    <w:p w14:paraId="646D5FB7" w14:textId="77777777" w:rsidR="00485AC2" w:rsidRPr="00C66D59" w:rsidRDefault="00485AC2" w:rsidP="00485AC2">
      <w:pPr>
        <w:ind w:left="425" w:hangingChars="200" w:hanging="425"/>
        <w:rPr>
          <w:rFonts w:ascii="ＭＳ 明朝" w:eastAsia="ＭＳ 明朝" w:hAnsi="ＭＳ 明朝"/>
          <w:sz w:val="22"/>
        </w:rPr>
      </w:pPr>
    </w:p>
    <w:p w14:paraId="259825AD" w14:textId="77777777" w:rsidR="00966CAE" w:rsidRPr="00C66D59" w:rsidRDefault="00966CAE" w:rsidP="00485AC2">
      <w:pPr>
        <w:ind w:left="425" w:hangingChars="200" w:hanging="425"/>
        <w:rPr>
          <w:rFonts w:ascii="ＭＳ 明朝" w:eastAsia="ＭＳ 明朝" w:hAnsi="ＭＳ 明朝"/>
          <w:sz w:val="22"/>
        </w:rPr>
      </w:pPr>
    </w:p>
    <w:p w14:paraId="4798D977" w14:textId="4F028F79" w:rsidR="00170554" w:rsidRPr="00C66D59" w:rsidRDefault="001B1582" w:rsidP="005B59B3">
      <w:pPr>
        <w:ind w:firstLineChars="200" w:firstLine="425"/>
        <w:rPr>
          <w:rFonts w:ascii="ＭＳ 明朝" w:eastAsia="ＭＳ 明朝" w:hAnsi="ＭＳ 明朝"/>
          <w:sz w:val="22"/>
        </w:rPr>
      </w:pPr>
      <w:r w:rsidRPr="00C66D59">
        <w:rPr>
          <w:rFonts w:ascii="ＭＳ 明朝" w:eastAsia="ＭＳ 明朝" w:hAnsi="ＭＳ 明朝" w:hint="eastAsia"/>
          <w:sz w:val="22"/>
        </w:rPr>
        <w:t>【問い合わせ先】和歌山県福祉保健部</w:t>
      </w:r>
      <w:r w:rsidR="00267468" w:rsidRPr="00C66D59">
        <w:rPr>
          <w:rFonts w:ascii="ＭＳ 明朝" w:eastAsia="ＭＳ 明朝" w:hAnsi="ＭＳ 明朝" w:hint="eastAsia"/>
          <w:sz w:val="22"/>
        </w:rPr>
        <w:t>福祉保健政策局こころの健康推進課</w:t>
      </w:r>
      <w:r w:rsidRPr="00C66D59">
        <w:rPr>
          <w:rFonts w:ascii="ＭＳ 明朝" w:eastAsia="ＭＳ 明朝" w:hAnsi="ＭＳ 明朝" w:hint="eastAsia"/>
          <w:sz w:val="22"/>
        </w:rPr>
        <w:t xml:space="preserve">　</w:t>
      </w:r>
      <w:r w:rsidR="00267468" w:rsidRPr="00C66D59">
        <w:rPr>
          <w:rFonts w:ascii="ＭＳ 明朝" w:eastAsia="ＭＳ 明朝" w:hAnsi="ＭＳ 明朝" w:hint="eastAsia"/>
          <w:sz w:val="22"/>
        </w:rPr>
        <w:t>亀井</w:t>
      </w:r>
    </w:p>
    <w:p w14:paraId="77EAF3E7" w14:textId="10359879" w:rsidR="00136329" w:rsidRPr="00C66D59" w:rsidRDefault="001B1582" w:rsidP="00966CAE">
      <w:pPr>
        <w:ind w:firstLineChars="1000" w:firstLine="2125"/>
        <w:rPr>
          <w:rFonts w:ascii="ＭＳ 明朝" w:eastAsia="ＭＳ 明朝" w:hAnsi="ＭＳ 明朝"/>
          <w:sz w:val="22"/>
        </w:rPr>
      </w:pPr>
      <w:r w:rsidRPr="00C66D59">
        <w:rPr>
          <w:rFonts w:ascii="ＭＳ 明朝" w:eastAsia="ＭＳ 明朝" w:hAnsi="ＭＳ 明朝"/>
          <w:sz w:val="22"/>
        </w:rPr>
        <w:t>TEL：</w:t>
      </w:r>
      <w:r w:rsidR="00267468" w:rsidRPr="00C66D59">
        <w:rPr>
          <w:rFonts w:ascii="ＭＳ 明朝" w:eastAsia="ＭＳ 明朝" w:hAnsi="ＭＳ 明朝"/>
          <w:sz w:val="22"/>
        </w:rPr>
        <w:t>073-441-</w:t>
      </w:r>
      <w:r w:rsidR="00267468" w:rsidRPr="00C66D59">
        <w:rPr>
          <w:rFonts w:ascii="ＭＳ 明朝" w:eastAsia="ＭＳ 明朝" w:hAnsi="ＭＳ 明朝" w:hint="eastAsia"/>
          <w:sz w:val="22"/>
        </w:rPr>
        <w:t>2641</w:t>
      </w:r>
      <w:r w:rsidR="00966CAE" w:rsidRPr="00C66D59">
        <w:rPr>
          <w:rFonts w:ascii="ＭＳ 明朝" w:eastAsia="ＭＳ 明朝" w:hAnsi="ＭＳ 明朝" w:hint="eastAsia"/>
          <w:sz w:val="22"/>
        </w:rPr>
        <w:t xml:space="preserve">　</w:t>
      </w:r>
      <w:r w:rsidRPr="00C66D59">
        <w:rPr>
          <w:rFonts w:ascii="ＭＳ 明朝" w:eastAsia="ＭＳ 明朝" w:hAnsi="ＭＳ 明朝"/>
          <w:sz w:val="22"/>
        </w:rPr>
        <w:t>FAX：</w:t>
      </w:r>
      <w:r w:rsidR="00267468" w:rsidRPr="00C66D59">
        <w:rPr>
          <w:rFonts w:ascii="ＭＳ 明朝" w:eastAsia="ＭＳ 明朝" w:hAnsi="ＭＳ 明朝"/>
          <w:sz w:val="22"/>
        </w:rPr>
        <w:t>073-4</w:t>
      </w:r>
      <w:r w:rsidR="00267468" w:rsidRPr="00C66D59">
        <w:rPr>
          <w:rFonts w:ascii="ＭＳ 明朝" w:eastAsia="ＭＳ 明朝" w:hAnsi="ＭＳ 明朝" w:hint="eastAsia"/>
          <w:sz w:val="22"/>
        </w:rPr>
        <w:t>32</w:t>
      </w:r>
      <w:r w:rsidR="00267468" w:rsidRPr="00C66D59">
        <w:rPr>
          <w:rFonts w:ascii="ＭＳ 明朝" w:eastAsia="ＭＳ 明朝" w:hAnsi="ＭＳ 明朝"/>
          <w:sz w:val="22"/>
        </w:rPr>
        <w:t>-</w:t>
      </w:r>
      <w:r w:rsidR="00267468" w:rsidRPr="00C66D59">
        <w:rPr>
          <w:rFonts w:ascii="ＭＳ 明朝" w:eastAsia="ＭＳ 明朝" w:hAnsi="ＭＳ 明朝" w:hint="eastAsia"/>
          <w:sz w:val="22"/>
        </w:rPr>
        <w:t>5567</w:t>
      </w:r>
    </w:p>
    <w:sectPr w:rsidR="00136329" w:rsidRPr="00C66D59" w:rsidSect="00D507EC">
      <w:pgSz w:w="11906" w:h="16838"/>
      <w:pgMar w:top="1418" w:right="1701" w:bottom="1418" w:left="1701" w:header="851" w:footer="992" w:gutter="0"/>
      <w:pgNumType w:start="1"/>
      <w:cols w:space="425"/>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1676" w14:textId="77777777" w:rsidR="002464AA" w:rsidRDefault="002464AA" w:rsidP="00ED072A">
      <w:r>
        <w:separator/>
      </w:r>
    </w:p>
  </w:endnote>
  <w:endnote w:type="continuationSeparator" w:id="0">
    <w:p w14:paraId="2D1718B4" w14:textId="77777777" w:rsidR="002464AA" w:rsidRDefault="002464AA" w:rsidP="00ED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55DC" w14:textId="77777777" w:rsidR="002464AA" w:rsidRDefault="002464AA" w:rsidP="00ED072A">
      <w:r>
        <w:separator/>
      </w:r>
    </w:p>
  </w:footnote>
  <w:footnote w:type="continuationSeparator" w:id="0">
    <w:p w14:paraId="6DEB341B" w14:textId="77777777" w:rsidR="002464AA" w:rsidRDefault="002464AA" w:rsidP="00ED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020A"/>
    <w:multiLevelType w:val="hybridMultilevel"/>
    <w:tmpl w:val="438822FE"/>
    <w:lvl w:ilvl="0" w:tplc="924AA09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08457EFE"/>
    <w:multiLevelType w:val="hybridMultilevel"/>
    <w:tmpl w:val="492682DE"/>
    <w:lvl w:ilvl="0" w:tplc="5CD2746C">
      <w:start w:val="1"/>
      <w:numFmt w:val="decimalFullWidth"/>
      <w:lvlText w:val="（%1）"/>
      <w:lvlJc w:val="left"/>
      <w:pPr>
        <w:ind w:left="1440" w:hanging="49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0D0812CA"/>
    <w:multiLevelType w:val="hybridMultilevel"/>
    <w:tmpl w:val="F00EF8E2"/>
    <w:lvl w:ilvl="0" w:tplc="1624C5F6">
      <w:start w:val="1"/>
      <w:numFmt w:val="decimalFullWidth"/>
      <w:lvlText w:val="（%1）"/>
      <w:lvlJc w:val="left"/>
      <w:pPr>
        <w:ind w:left="1335" w:hanging="49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9F507B"/>
    <w:multiLevelType w:val="hybridMultilevel"/>
    <w:tmpl w:val="5D32C6C0"/>
    <w:lvl w:ilvl="0" w:tplc="FED604FE">
      <w:start w:val="1"/>
      <w:numFmt w:val="decimalFullWidth"/>
      <w:lvlText w:val="（%1）"/>
      <w:lvlJc w:val="left"/>
      <w:pPr>
        <w:ind w:left="810" w:hanging="49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0E3D6EBD"/>
    <w:multiLevelType w:val="hybridMultilevel"/>
    <w:tmpl w:val="3AD0A1FE"/>
    <w:lvl w:ilvl="0" w:tplc="15C440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1D6A8D"/>
    <w:multiLevelType w:val="hybridMultilevel"/>
    <w:tmpl w:val="DF764776"/>
    <w:lvl w:ilvl="0" w:tplc="00DC374E">
      <w:start w:val="1"/>
      <w:numFmt w:val="decimalFullWidth"/>
      <w:lvlText w:val="（%1）"/>
      <w:lvlJc w:val="left"/>
      <w:pPr>
        <w:ind w:left="1545" w:hanging="49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180067E4"/>
    <w:multiLevelType w:val="hybridMultilevel"/>
    <w:tmpl w:val="6AE09E9C"/>
    <w:lvl w:ilvl="0" w:tplc="EC040288">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1B9562B6"/>
    <w:multiLevelType w:val="hybridMultilevel"/>
    <w:tmpl w:val="6892381E"/>
    <w:lvl w:ilvl="0" w:tplc="EE12C42C">
      <w:start w:val="1"/>
      <w:numFmt w:val="decimal"/>
      <w:lvlText w:val="(%1)"/>
      <w:lvlJc w:val="left"/>
      <w:pPr>
        <w:ind w:left="1080" w:hanging="45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1DBE34DF"/>
    <w:multiLevelType w:val="hybridMultilevel"/>
    <w:tmpl w:val="D1CACE84"/>
    <w:lvl w:ilvl="0" w:tplc="3AB81794">
      <w:start w:val="1"/>
      <w:numFmt w:val="decimalFullWidth"/>
      <w:lvlText w:val="（%1）"/>
      <w:lvlJc w:val="left"/>
      <w:pPr>
        <w:ind w:left="885" w:hanging="57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1E723DD6"/>
    <w:multiLevelType w:val="hybridMultilevel"/>
    <w:tmpl w:val="EB4E9B8E"/>
    <w:lvl w:ilvl="0" w:tplc="5CD2746C">
      <w:start w:val="1"/>
      <w:numFmt w:val="decimalFullWidth"/>
      <w:lvlText w:val="（%1）"/>
      <w:lvlJc w:val="left"/>
      <w:pPr>
        <w:ind w:left="1335" w:hanging="49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24C6481"/>
    <w:multiLevelType w:val="hybridMultilevel"/>
    <w:tmpl w:val="49FEFFC6"/>
    <w:lvl w:ilvl="0" w:tplc="EAC87A1A">
      <w:start w:val="1"/>
      <w:numFmt w:val="decimalFullWidth"/>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7663B1A"/>
    <w:multiLevelType w:val="hybridMultilevel"/>
    <w:tmpl w:val="0790891E"/>
    <w:lvl w:ilvl="0" w:tplc="EE12C42C">
      <w:start w:val="1"/>
      <w:numFmt w:val="decimal"/>
      <w:lvlText w:val="(%1)"/>
      <w:lvlJc w:val="left"/>
      <w:pPr>
        <w:ind w:left="765" w:hanging="45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294754EE"/>
    <w:multiLevelType w:val="hybridMultilevel"/>
    <w:tmpl w:val="09124880"/>
    <w:lvl w:ilvl="0" w:tplc="EE12C42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AD266E7"/>
    <w:multiLevelType w:val="hybridMultilevel"/>
    <w:tmpl w:val="2CB6B0A0"/>
    <w:lvl w:ilvl="0" w:tplc="EE12C42C">
      <w:start w:val="1"/>
      <w:numFmt w:val="decimal"/>
      <w:lvlText w:val="(%1)"/>
      <w:lvlJc w:val="left"/>
      <w:pPr>
        <w:ind w:left="690" w:hanging="37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338B0B70"/>
    <w:multiLevelType w:val="hybridMultilevel"/>
    <w:tmpl w:val="9A6CC5B6"/>
    <w:lvl w:ilvl="0" w:tplc="79B45C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6E19B5"/>
    <w:multiLevelType w:val="hybridMultilevel"/>
    <w:tmpl w:val="18E43A6A"/>
    <w:lvl w:ilvl="0" w:tplc="3AB81794">
      <w:start w:val="1"/>
      <w:numFmt w:val="decimalFullWidth"/>
      <w:lvlText w:val="（%1）"/>
      <w:lvlJc w:val="left"/>
      <w:pPr>
        <w:ind w:left="885" w:hanging="57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41842CA1"/>
    <w:multiLevelType w:val="hybridMultilevel"/>
    <w:tmpl w:val="C71618DA"/>
    <w:lvl w:ilvl="0" w:tplc="91D88470">
      <w:start w:val="1"/>
      <w:numFmt w:val="decimal"/>
      <w:lvlText w:val="（%1）"/>
      <w:lvlJc w:val="left"/>
      <w:pPr>
        <w:ind w:left="1155" w:hanging="48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47B93A40"/>
    <w:multiLevelType w:val="hybridMultilevel"/>
    <w:tmpl w:val="1062CB30"/>
    <w:lvl w:ilvl="0" w:tplc="1624C5F6">
      <w:start w:val="1"/>
      <w:numFmt w:val="decimalFullWidth"/>
      <w:lvlText w:val="（%1）"/>
      <w:lvlJc w:val="left"/>
      <w:pPr>
        <w:ind w:left="915" w:hanging="49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B9B44E7"/>
    <w:multiLevelType w:val="hybridMultilevel"/>
    <w:tmpl w:val="6096D3F2"/>
    <w:lvl w:ilvl="0" w:tplc="64AEDF26">
      <w:start w:val="1"/>
      <w:numFmt w:val="decimalFullWidth"/>
      <w:lvlText w:val="（%1）"/>
      <w:lvlJc w:val="left"/>
      <w:pPr>
        <w:ind w:left="1105" w:hanging="720"/>
      </w:pPr>
      <w:rPr>
        <w:rFonts w:hint="default"/>
      </w:rPr>
    </w:lvl>
    <w:lvl w:ilvl="1" w:tplc="04090017" w:tentative="1">
      <w:start w:val="1"/>
      <w:numFmt w:val="aiueoFullWidth"/>
      <w:lvlText w:val="(%2)"/>
      <w:lvlJc w:val="left"/>
      <w:pPr>
        <w:ind w:left="1265" w:hanging="440"/>
      </w:pPr>
    </w:lvl>
    <w:lvl w:ilvl="2" w:tplc="04090011" w:tentative="1">
      <w:start w:val="1"/>
      <w:numFmt w:val="decimalEnclosedCircle"/>
      <w:lvlText w:val="%3"/>
      <w:lvlJc w:val="left"/>
      <w:pPr>
        <w:ind w:left="1705" w:hanging="440"/>
      </w:pPr>
    </w:lvl>
    <w:lvl w:ilvl="3" w:tplc="0409000F" w:tentative="1">
      <w:start w:val="1"/>
      <w:numFmt w:val="decimal"/>
      <w:lvlText w:val="%4."/>
      <w:lvlJc w:val="left"/>
      <w:pPr>
        <w:ind w:left="2145" w:hanging="440"/>
      </w:pPr>
    </w:lvl>
    <w:lvl w:ilvl="4" w:tplc="04090017" w:tentative="1">
      <w:start w:val="1"/>
      <w:numFmt w:val="aiueoFullWidth"/>
      <w:lvlText w:val="(%5)"/>
      <w:lvlJc w:val="left"/>
      <w:pPr>
        <w:ind w:left="2585" w:hanging="440"/>
      </w:pPr>
    </w:lvl>
    <w:lvl w:ilvl="5" w:tplc="04090011" w:tentative="1">
      <w:start w:val="1"/>
      <w:numFmt w:val="decimalEnclosedCircle"/>
      <w:lvlText w:val="%6"/>
      <w:lvlJc w:val="left"/>
      <w:pPr>
        <w:ind w:left="3025" w:hanging="440"/>
      </w:pPr>
    </w:lvl>
    <w:lvl w:ilvl="6" w:tplc="0409000F" w:tentative="1">
      <w:start w:val="1"/>
      <w:numFmt w:val="decimal"/>
      <w:lvlText w:val="%7."/>
      <w:lvlJc w:val="left"/>
      <w:pPr>
        <w:ind w:left="3465" w:hanging="440"/>
      </w:pPr>
    </w:lvl>
    <w:lvl w:ilvl="7" w:tplc="04090017" w:tentative="1">
      <w:start w:val="1"/>
      <w:numFmt w:val="aiueoFullWidth"/>
      <w:lvlText w:val="(%8)"/>
      <w:lvlJc w:val="left"/>
      <w:pPr>
        <w:ind w:left="3905" w:hanging="440"/>
      </w:pPr>
    </w:lvl>
    <w:lvl w:ilvl="8" w:tplc="04090011" w:tentative="1">
      <w:start w:val="1"/>
      <w:numFmt w:val="decimalEnclosedCircle"/>
      <w:lvlText w:val="%9"/>
      <w:lvlJc w:val="left"/>
      <w:pPr>
        <w:ind w:left="4345" w:hanging="440"/>
      </w:pPr>
    </w:lvl>
  </w:abstractNum>
  <w:abstractNum w:abstractNumId="19" w15:restartNumberingAfterBreak="0">
    <w:nsid w:val="4F232F82"/>
    <w:multiLevelType w:val="hybridMultilevel"/>
    <w:tmpl w:val="C560811A"/>
    <w:lvl w:ilvl="0" w:tplc="15C44062">
      <w:start w:val="1"/>
      <w:numFmt w:val="decimalFullWidth"/>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0" w15:restartNumberingAfterBreak="0">
    <w:nsid w:val="5200146F"/>
    <w:multiLevelType w:val="hybridMultilevel"/>
    <w:tmpl w:val="10D06926"/>
    <w:lvl w:ilvl="0" w:tplc="EE12C42C">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563B524C"/>
    <w:multiLevelType w:val="hybridMultilevel"/>
    <w:tmpl w:val="EFEE3E7A"/>
    <w:lvl w:ilvl="0" w:tplc="EE12C42C">
      <w:start w:val="1"/>
      <w:numFmt w:val="decimal"/>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591832A4"/>
    <w:multiLevelType w:val="hybridMultilevel"/>
    <w:tmpl w:val="E4E85EC4"/>
    <w:lvl w:ilvl="0" w:tplc="EE12C42C">
      <w:start w:val="1"/>
      <w:numFmt w:val="decimal"/>
      <w:lvlText w:val="(%1)"/>
      <w:lvlJc w:val="left"/>
      <w:pPr>
        <w:ind w:left="1080" w:hanging="45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3" w15:restartNumberingAfterBreak="0">
    <w:nsid w:val="5B396558"/>
    <w:multiLevelType w:val="hybridMultilevel"/>
    <w:tmpl w:val="1062CB30"/>
    <w:lvl w:ilvl="0" w:tplc="1624C5F6">
      <w:start w:val="1"/>
      <w:numFmt w:val="decimalFullWidth"/>
      <w:lvlText w:val="（%1）"/>
      <w:lvlJc w:val="left"/>
      <w:pPr>
        <w:ind w:left="915" w:hanging="49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281404A"/>
    <w:multiLevelType w:val="hybridMultilevel"/>
    <w:tmpl w:val="1C568786"/>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66F0C43"/>
    <w:multiLevelType w:val="hybridMultilevel"/>
    <w:tmpl w:val="DBB672EE"/>
    <w:lvl w:ilvl="0" w:tplc="7BBC6568">
      <w:start w:val="1"/>
      <w:numFmt w:val="decimalEnclosedCircle"/>
      <w:lvlText w:val="%1"/>
      <w:lvlJc w:val="left"/>
      <w:pPr>
        <w:ind w:left="360" w:hanging="360"/>
      </w:pPr>
      <w:rPr>
        <w:rFonts w:asciiTheme="minorEastAsia" w:eastAsia="ＭＳ 明朝" w:hAnsiTheme="minorEastAsia"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F913C8"/>
    <w:multiLevelType w:val="hybridMultilevel"/>
    <w:tmpl w:val="2EB08492"/>
    <w:lvl w:ilvl="0" w:tplc="EE12C42C">
      <w:start w:val="1"/>
      <w:numFmt w:val="decimal"/>
      <w:lvlText w:val="(%1)"/>
      <w:lvlJc w:val="left"/>
      <w:pPr>
        <w:ind w:left="1080" w:hanging="45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7" w15:restartNumberingAfterBreak="0">
    <w:nsid w:val="6C27592C"/>
    <w:multiLevelType w:val="hybridMultilevel"/>
    <w:tmpl w:val="88DAB650"/>
    <w:lvl w:ilvl="0" w:tplc="EE12C42C">
      <w:start w:val="1"/>
      <w:numFmt w:val="decimal"/>
      <w:lvlText w:val="(%1)"/>
      <w:lvlJc w:val="left"/>
      <w:pPr>
        <w:ind w:left="765" w:hanging="45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8" w15:restartNumberingAfterBreak="0">
    <w:nsid w:val="6FDF20E6"/>
    <w:multiLevelType w:val="hybridMultilevel"/>
    <w:tmpl w:val="5C4EA760"/>
    <w:lvl w:ilvl="0" w:tplc="00DC374E">
      <w:start w:val="1"/>
      <w:numFmt w:val="decimalFullWidth"/>
      <w:lvlText w:val="（%1）"/>
      <w:lvlJc w:val="left"/>
      <w:pPr>
        <w:ind w:left="1020" w:hanging="49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9" w15:restartNumberingAfterBreak="0">
    <w:nsid w:val="70460BB4"/>
    <w:multiLevelType w:val="hybridMultilevel"/>
    <w:tmpl w:val="0D142B72"/>
    <w:lvl w:ilvl="0" w:tplc="86224374">
      <w:start w:val="1"/>
      <w:numFmt w:val="decimalFullWidth"/>
      <w:lvlText w:val="（%1）"/>
      <w:lvlJc w:val="left"/>
      <w:pPr>
        <w:ind w:left="915" w:hanging="49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2F90A73"/>
    <w:multiLevelType w:val="hybridMultilevel"/>
    <w:tmpl w:val="50B6AB86"/>
    <w:lvl w:ilvl="0" w:tplc="CBDC5F60">
      <w:start w:val="1"/>
      <w:numFmt w:val="decimalFullWidth"/>
      <w:lvlText w:val="（%1）"/>
      <w:lvlJc w:val="left"/>
      <w:pPr>
        <w:ind w:left="1009" w:hanging="720"/>
      </w:pPr>
      <w:rPr>
        <w:rFonts w:hint="default"/>
      </w:rPr>
    </w:lvl>
    <w:lvl w:ilvl="1" w:tplc="04090017" w:tentative="1">
      <w:start w:val="1"/>
      <w:numFmt w:val="aiueoFullWidth"/>
      <w:lvlText w:val="(%2)"/>
      <w:lvlJc w:val="left"/>
      <w:pPr>
        <w:ind w:left="1169" w:hanging="440"/>
      </w:pPr>
    </w:lvl>
    <w:lvl w:ilvl="2" w:tplc="04090011" w:tentative="1">
      <w:start w:val="1"/>
      <w:numFmt w:val="decimalEnclosedCircle"/>
      <w:lvlText w:val="%3"/>
      <w:lvlJc w:val="left"/>
      <w:pPr>
        <w:ind w:left="1609" w:hanging="440"/>
      </w:pPr>
    </w:lvl>
    <w:lvl w:ilvl="3" w:tplc="0409000F" w:tentative="1">
      <w:start w:val="1"/>
      <w:numFmt w:val="decimal"/>
      <w:lvlText w:val="%4."/>
      <w:lvlJc w:val="left"/>
      <w:pPr>
        <w:ind w:left="2049" w:hanging="440"/>
      </w:pPr>
    </w:lvl>
    <w:lvl w:ilvl="4" w:tplc="04090017" w:tentative="1">
      <w:start w:val="1"/>
      <w:numFmt w:val="aiueoFullWidth"/>
      <w:lvlText w:val="(%5)"/>
      <w:lvlJc w:val="left"/>
      <w:pPr>
        <w:ind w:left="2489" w:hanging="440"/>
      </w:pPr>
    </w:lvl>
    <w:lvl w:ilvl="5" w:tplc="04090011" w:tentative="1">
      <w:start w:val="1"/>
      <w:numFmt w:val="decimalEnclosedCircle"/>
      <w:lvlText w:val="%6"/>
      <w:lvlJc w:val="left"/>
      <w:pPr>
        <w:ind w:left="2929" w:hanging="440"/>
      </w:pPr>
    </w:lvl>
    <w:lvl w:ilvl="6" w:tplc="0409000F" w:tentative="1">
      <w:start w:val="1"/>
      <w:numFmt w:val="decimal"/>
      <w:lvlText w:val="%7."/>
      <w:lvlJc w:val="left"/>
      <w:pPr>
        <w:ind w:left="3369" w:hanging="440"/>
      </w:pPr>
    </w:lvl>
    <w:lvl w:ilvl="7" w:tplc="04090017" w:tentative="1">
      <w:start w:val="1"/>
      <w:numFmt w:val="aiueoFullWidth"/>
      <w:lvlText w:val="(%8)"/>
      <w:lvlJc w:val="left"/>
      <w:pPr>
        <w:ind w:left="3809" w:hanging="440"/>
      </w:pPr>
    </w:lvl>
    <w:lvl w:ilvl="8" w:tplc="04090011" w:tentative="1">
      <w:start w:val="1"/>
      <w:numFmt w:val="decimalEnclosedCircle"/>
      <w:lvlText w:val="%9"/>
      <w:lvlJc w:val="left"/>
      <w:pPr>
        <w:ind w:left="4249" w:hanging="440"/>
      </w:pPr>
    </w:lvl>
  </w:abstractNum>
  <w:abstractNum w:abstractNumId="31" w15:restartNumberingAfterBreak="0">
    <w:nsid w:val="74860ED9"/>
    <w:multiLevelType w:val="hybridMultilevel"/>
    <w:tmpl w:val="7A7E9F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885332"/>
    <w:multiLevelType w:val="hybridMultilevel"/>
    <w:tmpl w:val="78003E12"/>
    <w:lvl w:ilvl="0" w:tplc="E02C75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3F3519"/>
    <w:multiLevelType w:val="hybridMultilevel"/>
    <w:tmpl w:val="210C40B0"/>
    <w:lvl w:ilvl="0" w:tplc="5CD2746C">
      <w:start w:val="1"/>
      <w:numFmt w:val="decimalFullWidth"/>
      <w:lvlText w:val="（%1）"/>
      <w:lvlJc w:val="left"/>
      <w:pPr>
        <w:ind w:left="915" w:hanging="49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66D7BAA"/>
    <w:multiLevelType w:val="hybridMultilevel"/>
    <w:tmpl w:val="D9B2062C"/>
    <w:lvl w:ilvl="0" w:tplc="FED604FE">
      <w:start w:val="1"/>
      <w:numFmt w:val="decimalFullWidth"/>
      <w:lvlText w:val="（%1）"/>
      <w:lvlJc w:val="left"/>
      <w:pPr>
        <w:ind w:left="1335" w:hanging="49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6D93A16"/>
    <w:multiLevelType w:val="hybridMultilevel"/>
    <w:tmpl w:val="33A2149E"/>
    <w:lvl w:ilvl="0" w:tplc="603A1B22">
      <w:start w:val="1"/>
      <w:numFmt w:val="decimalFullWidth"/>
      <w:lvlText w:val="（%1）"/>
      <w:lvlJc w:val="left"/>
      <w:pPr>
        <w:ind w:left="1020" w:hanging="72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36" w15:restartNumberingAfterBreak="0">
    <w:nsid w:val="78A177C9"/>
    <w:multiLevelType w:val="hybridMultilevel"/>
    <w:tmpl w:val="657E0848"/>
    <w:lvl w:ilvl="0" w:tplc="AD66D5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160E7A"/>
    <w:multiLevelType w:val="hybridMultilevel"/>
    <w:tmpl w:val="927E7378"/>
    <w:lvl w:ilvl="0" w:tplc="A4304A0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CE318A"/>
    <w:multiLevelType w:val="hybridMultilevel"/>
    <w:tmpl w:val="8708AF1C"/>
    <w:lvl w:ilvl="0" w:tplc="5CD2746C">
      <w:start w:val="1"/>
      <w:numFmt w:val="decimalFullWidth"/>
      <w:lvlText w:val="（%1）"/>
      <w:lvlJc w:val="left"/>
      <w:pPr>
        <w:ind w:left="915" w:hanging="49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FAC3C2F"/>
    <w:multiLevelType w:val="hybridMultilevel"/>
    <w:tmpl w:val="FFCA8E70"/>
    <w:lvl w:ilvl="0" w:tplc="DED051E8">
      <w:start w:val="1"/>
      <w:numFmt w:val="decimalFullWidth"/>
      <w:lvlText w:val="（%1）"/>
      <w:lvlJc w:val="left"/>
      <w:pPr>
        <w:ind w:left="1020" w:hanging="49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16cid:durableId="573661588">
    <w:abstractNumId w:val="14"/>
  </w:num>
  <w:num w:numId="2" w16cid:durableId="1115061005">
    <w:abstractNumId w:val="37"/>
  </w:num>
  <w:num w:numId="3" w16cid:durableId="96603542">
    <w:abstractNumId w:val="32"/>
  </w:num>
  <w:num w:numId="4" w16cid:durableId="261300583">
    <w:abstractNumId w:val="24"/>
  </w:num>
  <w:num w:numId="5" w16cid:durableId="1875850295">
    <w:abstractNumId w:val="21"/>
  </w:num>
  <w:num w:numId="6" w16cid:durableId="2013750584">
    <w:abstractNumId w:val="16"/>
  </w:num>
  <w:num w:numId="7" w16cid:durableId="870193616">
    <w:abstractNumId w:val="27"/>
  </w:num>
  <w:num w:numId="8" w16cid:durableId="1031538959">
    <w:abstractNumId w:val="22"/>
  </w:num>
  <w:num w:numId="9" w16cid:durableId="202983639">
    <w:abstractNumId w:val="7"/>
  </w:num>
  <w:num w:numId="10" w16cid:durableId="1189761233">
    <w:abstractNumId w:val="11"/>
  </w:num>
  <w:num w:numId="11" w16cid:durableId="1706951873">
    <w:abstractNumId w:val="26"/>
  </w:num>
  <w:num w:numId="12" w16cid:durableId="1772123434">
    <w:abstractNumId w:val="20"/>
  </w:num>
  <w:num w:numId="13" w16cid:durableId="1298418773">
    <w:abstractNumId w:val="13"/>
  </w:num>
  <w:num w:numId="14" w16cid:durableId="1197888131">
    <w:abstractNumId w:val="12"/>
  </w:num>
  <w:num w:numId="15" w16cid:durableId="314796860">
    <w:abstractNumId w:val="29"/>
  </w:num>
  <w:num w:numId="16" w16cid:durableId="398939064">
    <w:abstractNumId w:val="3"/>
  </w:num>
  <w:num w:numId="17" w16cid:durableId="1744645803">
    <w:abstractNumId w:val="34"/>
  </w:num>
  <w:num w:numId="18" w16cid:durableId="1070350489">
    <w:abstractNumId w:val="39"/>
  </w:num>
  <w:num w:numId="19" w16cid:durableId="741636855">
    <w:abstractNumId w:val="15"/>
  </w:num>
  <w:num w:numId="20" w16cid:durableId="365912200">
    <w:abstractNumId w:val="8"/>
  </w:num>
  <w:num w:numId="21" w16cid:durableId="550046200">
    <w:abstractNumId w:val="33"/>
  </w:num>
  <w:num w:numId="22" w16cid:durableId="1464693923">
    <w:abstractNumId w:val="1"/>
  </w:num>
  <w:num w:numId="23" w16cid:durableId="458645382">
    <w:abstractNumId w:val="28"/>
  </w:num>
  <w:num w:numId="24" w16cid:durableId="961570654">
    <w:abstractNumId w:val="5"/>
  </w:num>
  <w:num w:numId="25" w16cid:durableId="2085761443">
    <w:abstractNumId w:val="23"/>
  </w:num>
  <w:num w:numId="26" w16cid:durableId="471866149">
    <w:abstractNumId w:val="17"/>
  </w:num>
  <w:num w:numId="27" w16cid:durableId="164786604">
    <w:abstractNumId w:val="2"/>
  </w:num>
  <w:num w:numId="28" w16cid:durableId="1507787990">
    <w:abstractNumId w:val="9"/>
  </w:num>
  <w:num w:numId="29" w16cid:durableId="1178077620">
    <w:abstractNumId w:val="38"/>
  </w:num>
  <w:num w:numId="30" w16cid:durableId="1135029819">
    <w:abstractNumId w:val="10"/>
  </w:num>
  <w:num w:numId="31" w16cid:durableId="1664508964">
    <w:abstractNumId w:val="36"/>
  </w:num>
  <w:num w:numId="32" w16cid:durableId="1805922568">
    <w:abstractNumId w:val="19"/>
  </w:num>
  <w:num w:numId="33" w16cid:durableId="1410888362">
    <w:abstractNumId w:val="25"/>
  </w:num>
  <w:num w:numId="34" w16cid:durableId="1925990484">
    <w:abstractNumId w:val="6"/>
  </w:num>
  <w:num w:numId="35" w16cid:durableId="555090243">
    <w:abstractNumId w:val="4"/>
  </w:num>
  <w:num w:numId="36" w16cid:durableId="1999648220">
    <w:abstractNumId w:val="31"/>
  </w:num>
  <w:num w:numId="37" w16cid:durableId="1951425502">
    <w:abstractNumId w:val="0"/>
  </w:num>
  <w:num w:numId="38" w16cid:durableId="1704399490">
    <w:abstractNumId w:val="35"/>
  </w:num>
  <w:num w:numId="39" w16cid:durableId="627201282">
    <w:abstractNumId w:val="30"/>
  </w:num>
  <w:num w:numId="40" w16cid:durableId="9400661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E4"/>
    <w:rsid w:val="000013C5"/>
    <w:rsid w:val="00001FA3"/>
    <w:rsid w:val="000020FC"/>
    <w:rsid w:val="00006983"/>
    <w:rsid w:val="00010726"/>
    <w:rsid w:val="00011594"/>
    <w:rsid w:val="00011D81"/>
    <w:rsid w:val="000263DC"/>
    <w:rsid w:val="000271AA"/>
    <w:rsid w:val="00034924"/>
    <w:rsid w:val="00036E81"/>
    <w:rsid w:val="00053522"/>
    <w:rsid w:val="00054077"/>
    <w:rsid w:val="0005618E"/>
    <w:rsid w:val="00062AB3"/>
    <w:rsid w:val="00075963"/>
    <w:rsid w:val="00083CDC"/>
    <w:rsid w:val="00096E03"/>
    <w:rsid w:val="000A016C"/>
    <w:rsid w:val="000A70CD"/>
    <w:rsid w:val="000B243F"/>
    <w:rsid w:val="000B33A4"/>
    <w:rsid w:val="000B793A"/>
    <w:rsid w:val="000C25E9"/>
    <w:rsid w:val="000C5B6B"/>
    <w:rsid w:val="000D1B44"/>
    <w:rsid w:val="000E2D18"/>
    <w:rsid w:val="000F0E2F"/>
    <w:rsid w:val="000F2A0D"/>
    <w:rsid w:val="001145A3"/>
    <w:rsid w:val="00124234"/>
    <w:rsid w:val="001253B7"/>
    <w:rsid w:val="00136329"/>
    <w:rsid w:val="00155743"/>
    <w:rsid w:val="001658E4"/>
    <w:rsid w:val="00170554"/>
    <w:rsid w:val="00172548"/>
    <w:rsid w:val="00173B1F"/>
    <w:rsid w:val="00174B29"/>
    <w:rsid w:val="00186A87"/>
    <w:rsid w:val="00191FF4"/>
    <w:rsid w:val="001961D1"/>
    <w:rsid w:val="001A1E61"/>
    <w:rsid w:val="001B1582"/>
    <w:rsid w:val="001B3251"/>
    <w:rsid w:val="001B5F5D"/>
    <w:rsid w:val="001D0531"/>
    <w:rsid w:val="001D37B0"/>
    <w:rsid w:val="001D59AA"/>
    <w:rsid w:val="001D797A"/>
    <w:rsid w:val="0020194F"/>
    <w:rsid w:val="002211C7"/>
    <w:rsid w:val="002228CF"/>
    <w:rsid w:val="00226608"/>
    <w:rsid w:val="00237CDE"/>
    <w:rsid w:val="00241224"/>
    <w:rsid w:val="00241E7F"/>
    <w:rsid w:val="00242AE9"/>
    <w:rsid w:val="002464AA"/>
    <w:rsid w:val="00251410"/>
    <w:rsid w:val="0025510F"/>
    <w:rsid w:val="0026230C"/>
    <w:rsid w:val="00267468"/>
    <w:rsid w:val="00271EAF"/>
    <w:rsid w:val="00275265"/>
    <w:rsid w:val="00277F89"/>
    <w:rsid w:val="00286977"/>
    <w:rsid w:val="00291397"/>
    <w:rsid w:val="00291929"/>
    <w:rsid w:val="00296D23"/>
    <w:rsid w:val="002B1B5A"/>
    <w:rsid w:val="002D3FDA"/>
    <w:rsid w:val="002E07E7"/>
    <w:rsid w:val="002E22D6"/>
    <w:rsid w:val="002E4788"/>
    <w:rsid w:val="003251C0"/>
    <w:rsid w:val="00330FF7"/>
    <w:rsid w:val="00337F86"/>
    <w:rsid w:val="0034007D"/>
    <w:rsid w:val="00351F3E"/>
    <w:rsid w:val="003A1051"/>
    <w:rsid w:val="003A71B2"/>
    <w:rsid w:val="003B3152"/>
    <w:rsid w:val="003C3E58"/>
    <w:rsid w:val="003C5478"/>
    <w:rsid w:val="003C6275"/>
    <w:rsid w:val="003D0F89"/>
    <w:rsid w:val="003D1E7D"/>
    <w:rsid w:val="003D2ADD"/>
    <w:rsid w:val="003E2649"/>
    <w:rsid w:val="003E4A2C"/>
    <w:rsid w:val="003F041E"/>
    <w:rsid w:val="004027A7"/>
    <w:rsid w:val="00403C26"/>
    <w:rsid w:val="004175B5"/>
    <w:rsid w:val="004179A7"/>
    <w:rsid w:val="00444D5C"/>
    <w:rsid w:val="004636F2"/>
    <w:rsid w:val="00465F9B"/>
    <w:rsid w:val="0047153A"/>
    <w:rsid w:val="00475484"/>
    <w:rsid w:val="00485AC2"/>
    <w:rsid w:val="00487A2A"/>
    <w:rsid w:val="004915D3"/>
    <w:rsid w:val="004958E3"/>
    <w:rsid w:val="004972A6"/>
    <w:rsid w:val="004A21B6"/>
    <w:rsid w:val="004B6070"/>
    <w:rsid w:val="004C032D"/>
    <w:rsid w:val="004C25EC"/>
    <w:rsid w:val="004C48A1"/>
    <w:rsid w:val="004D7A3D"/>
    <w:rsid w:val="004E304F"/>
    <w:rsid w:val="004E49B2"/>
    <w:rsid w:val="004F4A27"/>
    <w:rsid w:val="004F5313"/>
    <w:rsid w:val="00501B71"/>
    <w:rsid w:val="00502CA9"/>
    <w:rsid w:val="00511FF8"/>
    <w:rsid w:val="00513AC0"/>
    <w:rsid w:val="00517628"/>
    <w:rsid w:val="00520E69"/>
    <w:rsid w:val="0052590E"/>
    <w:rsid w:val="00527F98"/>
    <w:rsid w:val="00535FE3"/>
    <w:rsid w:val="005370C8"/>
    <w:rsid w:val="00537C23"/>
    <w:rsid w:val="00540443"/>
    <w:rsid w:val="00541B8C"/>
    <w:rsid w:val="00553051"/>
    <w:rsid w:val="0057377C"/>
    <w:rsid w:val="00574C45"/>
    <w:rsid w:val="00575D7D"/>
    <w:rsid w:val="00593F82"/>
    <w:rsid w:val="005B4CC6"/>
    <w:rsid w:val="005B59B3"/>
    <w:rsid w:val="005B7EEE"/>
    <w:rsid w:val="005C5567"/>
    <w:rsid w:val="005D0019"/>
    <w:rsid w:val="005D0033"/>
    <w:rsid w:val="005D7D29"/>
    <w:rsid w:val="005E13D1"/>
    <w:rsid w:val="005E45D9"/>
    <w:rsid w:val="0060023D"/>
    <w:rsid w:val="0061742D"/>
    <w:rsid w:val="00622090"/>
    <w:rsid w:val="00627CF3"/>
    <w:rsid w:val="00634347"/>
    <w:rsid w:val="00637533"/>
    <w:rsid w:val="00654F3E"/>
    <w:rsid w:val="0065680A"/>
    <w:rsid w:val="00662E33"/>
    <w:rsid w:val="00666A1E"/>
    <w:rsid w:val="006761A9"/>
    <w:rsid w:val="006810AE"/>
    <w:rsid w:val="006874D8"/>
    <w:rsid w:val="006907B5"/>
    <w:rsid w:val="006A5DE7"/>
    <w:rsid w:val="006A6B91"/>
    <w:rsid w:val="006D1844"/>
    <w:rsid w:val="006D3A6E"/>
    <w:rsid w:val="006D6E5C"/>
    <w:rsid w:val="006E0DF7"/>
    <w:rsid w:val="006F6B58"/>
    <w:rsid w:val="00700364"/>
    <w:rsid w:val="00705000"/>
    <w:rsid w:val="00705D83"/>
    <w:rsid w:val="00707CBE"/>
    <w:rsid w:val="00710B57"/>
    <w:rsid w:val="0073647E"/>
    <w:rsid w:val="00737931"/>
    <w:rsid w:val="00742719"/>
    <w:rsid w:val="00743EBF"/>
    <w:rsid w:val="00746978"/>
    <w:rsid w:val="00755D97"/>
    <w:rsid w:val="00765C28"/>
    <w:rsid w:val="00765D1A"/>
    <w:rsid w:val="00770C20"/>
    <w:rsid w:val="00781BA9"/>
    <w:rsid w:val="00787ADC"/>
    <w:rsid w:val="00790347"/>
    <w:rsid w:val="00790614"/>
    <w:rsid w:val="007A2FCF"/>
    <w:rsid w:val="007A668E"/>
    <w:rsid w:val="007A755B"/>
    <w:rsid w:val="007A7F4C"/>
    <w:rsid w:val="007B55D4"/>
    <w:rsid w:val="007C0CD6"/>
    <w:rsid w:val="007C1C31"/>
    <w:rsid w:val="007C1F29"/>
    <w:rsid w:val="007C79DC"/>
    <w:rsid w:val="007D1ED5"/>
    <w:rsid w:val="0080595C"/>
    <w:rsid w:val="008124E8"/>
    <w:rsid w:val="00841A84"/>
    <w:rsid w:val="008438C4"/>
    <w:rsid w:val="0084562F"/>
    <w:rsid w:val="00855EA8"/>
    <w:rsid w:val="00870083"/>
    <w:rsid w:val="00873A9C"/>
    <w:rsid w:val="00873ED2"/>
    <w:rsid w:val="008901FA"/>
    <w:rsid w:val="00893E44"/>
    <w:rsid w:val="00897F92"/>
    <w:rsid w:val="008A2B3E"/>
    <w:rsid w:val="008B05BC"/>
    <w:rsid w:val="008B712D"/>
    <w:rsid w:val="008F0BDC"/>
    <w:rsid w:val="008F681A"/>
    <w:rsid w:val="00907803"/>
    <w:rsid w:val="009107E7"/>
    <w:rsid w:val="00912456"/>
    <w:rsid w:val="00921AB2"/>
    <w:rsid w:val="009458CB"/>
    <w:rsid w:val="009470A7"/>
    <w:rsid w:val="00962483"/>
    <w:rsid w:val="009646F0"/>
    <w:rsid w:val="00966CAE"/>
    <w:rsid w:val="009739B4"/>
    <w:rsid w:val="00974EFB"/>
    <w:rsid w:val="0098626E"/>
    <w:rsid w:val="009A02BE"/>
    <w:rsid w:val="009C7365"/>
    <w:rsid w:val="009D28FF"/>
    <w:rsid w:val="009E420A"/>
    <w:rsid w:val="009F78F0"/>
    <w:rsid w:val="00A06213"/>
    <w:rsid w:val="00A16CC9"/>
    <w:rsid w:val="00A23435"/>
    <w:rsid w:val="00A31E0A"/>
    <w:rsid w:val="00A37277"/>
    <w:rsid w:val="00A571BA"/>
    <w:rsid w:val="00A621DB"/>
    <w:rsid w:val="00A67807"/>
    <w:rsid w:val="00A848B8"/>
    <w:rsid w:val="00AA0996"/>
    <w:rsid w:val="00AA0B77"/>
    <w:rsid w:val="00AA3012"/>
    <w:rsid w:val="00AA4E30"/>
    <w:rsid w:val="00AE37FE"/>
    <w:rsid w:val="00AE797A"/>
    <w:rsid w:val="00B1757C"/>
    <w:rsid w:val="00B3263C"/>
    <w:rsid w:val="00B34376"/>
    <w:rsid w:val="00B41592"/>
    <w:rsid w:val="00B456CF"/>
    <w:rsid w:val="00B53DF9"/>
    <w:rsid w:val="00B56A10"/>
    <w:rsid w:val="00B71E24"/>
    <w:rsid w:val="00B8486A"/>
    <w:rsid w:val="00B8542F"/>
    <w:rsid w:val="00B94713"/>
    <w:rsid w:val="00B97FD3"/>
    <w:rsid w:val="00BA7551"/>
    <w:rsid w:val="00BC41F2"/>
    <w:rsid w:val="00BC48FE"/>
    <w:rsid w:val="00BC560D"/>
    <w:rsid w:val="00BD0A05"/>
    <w:rsid w:val="00BE50BE"/>
    <w:rsid w:val="00BF18AC"/>
    <w:rsid w:val="00BF223B"/>
    <w:rsid w:val="00BF6500"/>
    <w:rsid w:val="00C104D4"/>
    <w:rsid w:val="00C152FA"/>
    <w:rsid w:val="00C163F4"/>
    <w:rsid w:val="00C236E5"/>
    <w:rsid w:val="00C32430"/>
    <w:rsid w:val="00C43527"/>
    <w:rsid w:val="00C50793"/>
    <w:rsid w:val="00C6699D"/>
    <w:rsid w:val="00C66D59"/>
    <w:rsid w:val="00C73658"/>
    <w:rsid w:val="00C825EE"/>
    <w:rsid w:val="00C86C1D"/>
    <w:rsid w:val="00C92ED2"/>
    <w:rsid w:val="00C97A0F"/>
    <w:rsid w:val="00CA6137"/>
    <w:rsid w:val="00CB30D4"/>
    <w:rsid w:val="00CD704D"/>
    <w:rsid w:val="00CE0B89"/>
    <w:rsid w:val="00CE3D07"/>
    <w:rsid w:val="00CF5560"/>
    <w:rsid w:val="00D00F7B"/>
    <w:rsid w:val="00D149A9"/>
    <w:rsid w:val="00D24D5D"/>
    <w:rsid w:val="00D311C2"/>
    <w:rsid w:val="00D4363A"/>
    <w:rsid w:val="00D507EC"/>
    <w:rsid w:val="00D55D18"/>
    <w:rsid w:val="00D608FC"/>
    <w:rsid w:val="00D64C3E"/>
    <w:rsid w:val="00D67BC9"/>
    <w:rsid w:val="00D91D80"/>
    <w:rsid w:val="00D955F8"/>
    <w:rsid w:val="00DA0AE3"/>
    <w:rsid w:val="00DB2CDA"/>
    <w:rsid w:val="00DB4837"/>
    <w:rsid w:val="00DB539F"/>
    <w:rsid w:val="00DC5E64"/>
    <w:rsid w:val="00DE3E12"/>
    <w:rsid w:val="00DF1096"/>
    <w:rsid w:val="00DF3256"/>
    <w:rsid w:val="00DF37F5"/>
    <w:rsid w:val="00DF7154"/>
    <w:rsid w:val="00E01758"/>
    <w:rsid w:val="00E02BD7"/>
    <w:rsid w:val="00E124DA"/>
    <w:rsid w:val="00E12FCB"/>
    <w:rsid w:val="00E144D8"/>
    <w:rsid w:val="00E16F8B"/>
    <w:rsid w:val="00E20DF1"/>
    <w:rsid w:val="00E42A51"/>
    <w:rsid w:val="00E56A06"/>
    <w:rsid w:val="00E5765A"/>
    <w:rsid w:val="00E63DC3"/>
    <w:rsid w:val="00E64C7F"/>
    <w:rsid w:val="00E70A84"/>
    <w:rsid w:val="00E741A3"/>
    <w:rsid w:val="00E7556D"/>
    <w:rsid w:val="00E80F6E"/>
    <w:rsid w:val="00E81269"/>
    <w:rsid w:val="00E83D81"/>
    <w:rsid w:val="00E86BD8"/>
    <w:rsid w:val="00E9440C"/>
    <w:rsid w:val="00EA1212"/>
    <w:rsid w:val="00EA2E5D"/>
    <w:rsid w:val="00EA7B4C"/>
    <w:rsid w:val="00EB7600"/>
    <w:rsid w:val="00EB79BB"/>
    <w:rsid w:val="00EC50CA"/>
    <w:rsid w:val="00ED072A"/>
    <w:rsid w:val="00ED7B89"/>
    <w:rsid w:val="00ED7C36"/>
    <w:rsid w:val="00EE1FE7"/>
    <w:rsid w:val="00EF74BA"/>
    <w:rsid w:val="00EF764E"/>
    <w:rsid w:val="00F062F2"/>
    <w:rsid w:val="00F07EFA"/>
    <w:rsid w:val="00F168CB"/>
    <w:rsid w:val="00F17CFC"/>
    <w:rsid w:val="00F254F6"/>
    <w:rsid w:val="00F30B7C"/>
    <w:rsid w:val="00F40966"/>
    <w:rsid w:val="00F52343"/>
    <w:rsid w:val="00F52FD0"/>
    <w:rsid w:val="00F63833"/>
    <w:rsid w:val="00F766A0"/>
    <w:rsid w:val="00F820D6"/>
    <w:rsid w:val="00F87E3A"/>
    <w:rsid w:val="00F96C53"/>
    <w:rsid w:val="00FA47E9"/>
    <w:rsid w:val="00FC0D33"/>
    <w:rsid w:val="00FC7B6A"/>
    <w:rsid w:val="00FE6D75"/>
    <w:rsid w:val="00FF5734"/>
    <w:rsid w:val="00FF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3FDC0C90"/>
  <w15:docId w15:val="{048DA2E3-66F2-4CB7-B8A2-0F908321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F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BC9"/>
    <w:pPr>
      <w:ind w:leftChars="400" w:left="840"/>
    </w:pPr>
  </w:style>
  <w:style w:type="paragraph" w:styleId="a4">
    <w:name w:val="header"/>
    <w:basedOn w:val="a"/>
    <w:link w:val="a5"/>
    <w:uiPriority w:val="99"/>
    <w:unhideWhenUsed/>
    <w:rsid w:val="00ED072A"/>
    <w:pPr>
      <w:tabs>
        <w:tab w:val="center" w:pos="4252"/>
        <w:tab w:val="right" w:pos="8504"/>
      </w:tabs>
      <w:snapToGrid w:val="0"/>
    </w:pPr>
  </w:style>
  <w:style w:type="character" w:customStyle="1" w:styleId="a5">
    <w:name w:val="ヘッダー (文字)"/>
    <w:basedOn w:val="a0"/>
    <w:link w:val="a4"/>
    <w:uiPriority w:val="99"/>
    <w:rsid w:val="00ED072A"/>
  </w:style>
  <w:style w:type="paragraph" w:styleId="a6">
    <w:name w:val="footer"/>
    <w:basedOn w:val="a"/>
    <w:link w:val="a7"/>
    <w:uiPriority w:val="99"/>
    <w:unhideWhenUsed/>
    <w:rsid w:val="00ED072A"/>
    <w:pPr>
      <w:tabs>
        <w:tab w:val="center" w:pos="4252"/>
        <w:tab w:val="right" w:pos="8504"/>
      </w:tabs>
      <w:snapToGrid w:val="0"/>
    </w:pPr>
  </w:style>
  <w:style w:type="character" w:customStyle="1" w:styleId="a7">
    <w:name w:val="フッター (文字)"/>
    <w:basedOn w:val="a0"/>
    <w:link w:val="a6"/>
    <w:uiPriority w:val="99"/>
    <w:rsid w:val="00ED072A"/>
  </w:style>
  <w:style w:type="table" w:styleId="a8">
    <w:name w:val="Table Grid"/>
    <w:basedOn w:val="a1"/>
    <w:uiPriority w:val="39"/>
    <w:rsid w:val="00B8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438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277F89"/>
    <w:pPr>
      <w:widowControl w:val="0"/>
      <w:autoSpaceDE w:val="0"/>
      <w:autoSpaceDN w:val="0"/>
      <w:adjustRightInd w:val="0"/>
    </w:pPr>
    <w:rPr>
      <w:rFonts w:ascii="ＭＳ" w:eastAsia="ＭＳ" w:cs="ＭＳ"/>
      <w:color w:val="000000"/>
      <w:kern w:val="0"/>
      <w:sz w:val="24"/>
      <w:szCs w:val="24"/>
    </w:rPr>
  </w:style>
  <w:style w:type="paragraph" w:styleId="a9">
    <w:name w:val="Balloon Text"/>
    <w:basedOn w:val="a"/>
    <w:link w:val="aa"/>
    <w:uiPriority w:val="99"/>
    <w:semiHidden/>
    <w:unhideWhenUsed/>
    <w:rsid w:val="00F409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096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013C5"/>
    <w:rPr>
      <w:sz w:val="18"/>
      <w:szCs w:val="18"/>
    </w:rPr>
  </w:style>
  <w:style w:type="paragraph" w:styleId="ac">
    <w:name w:val="annotation text"/>
    <w:basedOn w:val="a"/>
    <w:link w:val="ad"/>
    <w:uiPriority w:val="99"/>
    <w:semiHidden/>
    <w:unhideWhenUsed/>
    <w:rsid w:val="000013C5"/>
    <w:pPr>
      <w:jc w:val="left"/>
    </w:pPr>
  </w:style>
  <w:style w:type="character" w:customStyle="1" w:styleId="ad">
    <w:name w:val="コメント文字列 (文字)"/>
    <w:basedOn w:val="a0"/>
    <w:link w:val="ac"/>
    <w:uiPriority w:val="99"/>
    <w:semiHidden/>
    <w:rsid w:val="000013C5"/>
  </w:style>
  <w:style w:type="paragraph" w:styleId="ae">
    <w:name w:val="annotation subject"/>
    <w:basedOn w:val="ac"/>
    <w:next w:val="ac"/>
    <w:link w:val="af"/>
    <w:uiPriority w:val="99"/>
    <w:semiHidden/>
    <w:unhideWhenUsed/>
    <w:rsid w:val="000013C5"/>
    <w:rPr>
      <w:b/>
      <w:bCs/>
    </w:rPr>
  </w:style>
  <w:style w:type="character" w:customStyle="1" w:styleId="af">
    <w:name w:val="コメント内容 (文字)"/>
    <w:basedOn w:val="ad"/>
    <w:link w:val="ae"/>
    <w:uiPriority w:val="99"/>
    <w:semiHidden/>
    <w:rsid w:val="000013C5"/>
    <w:rPr>
      <w:b/>
      <w:bCs/>
    </w:rPr>
  </w:style>
  <w:style w:type="character" w:customStyle="1" w:styleId="saledesc">
    <w:name w:val="sale_desc"/>
    <w:basedOn w:val="a0"/>
    <w:rsid w:val="00C236E5"/>
    <w:rPr>
      <w:color w:val="669933"/>
      <w:sz w:val="19"/>
      <w:szCs w:val="19"/>
    </w:rPr>
  </w:style>
  <w:style w:type="table" w:customStyle="1" w:styleId="1">
    <w:name w:val="表 (格子)1"/>
    <w:basedOn w:val="a1"/>
    <w:next w:val="a8"/>
    <w:uiPriority w:val="39"/>
    <w:rsid w:val="00812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0475">
      <w:bodyDiv w:val="1"/>
      <w:marLeft w:val="0"/>
      <w:marRight w:val="0"/>
      <w:marTop w:val="0"/>
      <w:marBottom w:val="0"/>
      <w:divBdr>
        <w:top w:val="none" w:sz="0" w:space="0" w:color="auto"/>
        <w:left w:val="none" w:sz="0" w:space="0" w:color="auto"/>
        <w:bottom w:val="none" w:sz="0" w:space="0" w:color="auto"/>
        <w:right w:val="none" w:sz="0" w:space="0" w:color="auto"/>
      </w:divBdr>
    </w:div>
    <w:div w:id="221603695">
      <w:bodyDiv w:val="1"/>
      <w:marLeft w:val="0"/>
      <w:marRight w:val="0"/>
      <w:marTop w:val="0"/>
      <w:marBottom w:val="0"/>
      <w:divBdr>
        <w:top w:val="none" w:sz="0" w:space="0" w:color="auto"/>
        <w:left w:val="none" w:sz="0" w:space="0" w:color="auto"/>
        <w:bottom w:val="none" w:sz="0" w:space="0" w:color="auto"/>
        <w:right w:val="none" w:sz="0" w:space="0" w:color="auto"/>
      </w:divBdr>
    </w:div>
    <w:div w:id="344483158">
      <w:bodyDiv w:val="1"/>
      <w:marLeft w:val="0"/>
      <w:marRight w:val="0"/>
      <w:marTop w:val="0"/>
      <w:marBottom w:val="0"/>
      <w:divBdr>
        <w:top w:val="none" w:sz="0" w:space="0" w:color="auto"/>
        <w:left w:val="none" w:sz="0" w:space="0" w:color="auto"/>
        <w:bottom w:val="none" w:sz="0" w:space="0" w:color="auto"/>
        <w:right w:val="none" w:sz="0" w:space="0" w:color="auto"/>
      </w:divBdr>
    </w:div>
    <w:div w:id="1212234415">
      <w:bodyDiv w:val="1"/>
      <w:marLeft w:val="0"/>
      <w:marRight w:val="0"/>
      <w:marTop w:val="0"/>
      <w:marBottom w:val="0"/>
      <w:divBdr>
        <w:top w:val="none" w:sz="0" w:space="0" w:color="auto"/>
        <w:left w:val="none" w:sz="0" w:space="0" w:color="auto"/>
        <w:bottom w:val="none" w:sz="0" w:space="0" w:color="auto"/>
        <w:right w:val="none" w:sz="0" w:space="0" w:color="auto"/>
      </w:divBdr>
    </w:div>
    <w:div w:id="1457067873">
      <w:bodyDiv w:val="1"/>
      <w:marLeft w:val="0"/>
      <w:marRight w:val="0"/>
      <w:marTop w:val="0"/>
      <w:marBottom w:val="0"/>
      <w:divBdr>
        <w:top w:val="none" w:sz="0" w:space="0" w:color="auto"/>
        <w:left w:val="none" w:sz="0" w:space="0" w:color="auto"/>
        <w:bottom w:val="none" w:sz="0" w:space="0" w:color="auto"/>
        <w:right w:val="none" w:sz="0" w:space="0" w:color="auto"/>
      </w:divBdr>
    </w:div>
    <w:div w:id="1537429757">
      <w:bodyDiv w:val="1"/>
      <w:marLeft w:val="0"/>
      <w:marRight w:val="0"/>
      <w:marTop w:val="0"/>
      <w:marBottom w:val="0"/>
      <w:divBdr>
        <w:top w:val="none" w:sz="0" w:space="0" w:color="auto"/>
        <w:left w:val="none" w:sz="0" w:space="0" w:color="auto"/>
        <w:bottom w:val="none" w:sz="0" w:space="0" w:color="auto"/>
        <w:right w:val="none" w:sz="0" w:space="0" w:color="auto"/>
      </w:divBdr>
    </w:div>
    <w:div w:id="17610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A6BA-C6E1-4DD6-BAEA-4FCD3B4A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スカパーJSATグループ</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瀬尾 淳</dc:creator>
  <cp:lastModifiedBy>亀井 孝太郎</cp:lastModifiedBy>
  <cp:revision>8</cp:revision>
  <cp:lastPrinted>2026-02-05T04:35:00Z</cp:lastPrinted>
  <dcterms:created xsi:type="dcterms:W3CDTF">2026-02-05T03:01:00Z</dcterms:created>
  <dcterms:modified xsi:type="dcterms:W3CDTF">2026-02-17T06:13:00Z</dcterms:modified>
</cp:coreProperties>
</file>