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84" w:rsidRPr="00F47C38" w:rsidRDefault="00F47C38" w:rsidP="00525F85">
      <w:pPr>
        <w:divId w:val="1534001894"/>
        <w:rPr>
          <w:rFonts w:asciiTheme="minorEastAsia" w:eastAsiaTheme="minorEastAsia" w:hAnsiTheme="minorEastAsia"/>
        </w:rPr>
      </w:pPr>
      <w:r w:rsidRPr="00F47C38">
        <w:rPr>
          <w:rFonts w:asciiTheme="minorEastAsia" w:eastAsiaTheme="minorEastAsia" w:hAnsiTheme="minorEastAsia"/>
        </w:rPr>
        <w:t>別記第</w:t>
      </w:r>
      <w:r w:rsidR="0058722F">
        <w:rPr>
          <w:rFonts w:asciiTheme="minorEastAsia" w:eastAsiaTheme="minorEastAsia" w:hAnsiTheme="minorEastAsia" w:hint="eastAsia"/>
        </w:rPr>
        <w:t>５</w:t>
      </w:r>
      <w:bookmarkStart w:id="0" w:name="_GoBack"/>
      <w:bookmarkEnd w:id="0"/>
      <w:r w:rsidR="00085B32">
        <w:rPr>
          <w:rFonts w:asciiTheme="minorEastAsia" w:eastAsiaTheme="minorEastAsia" w:hAnsiTheme="minorEastAsia"/>
        </w:rPr>
        <w:t>号様式（第</w:t>
      </w:r>
      <w:r w:rsidR="00397954">
        <w:rPr>
          <w:rFonts w:asciiTheme="minorEastAsia" w:eastAsiaTheme="minorEastAsia" w:hAnsiTheme="minorEastAsia" w:hint="eastAsia"/>
        </w:rPr>
        <w:t>６</w:t>
      </w:r>
      <w:r w:rsidRPr="00F47C38">
        <w:rPr>
          <w:rFonts w:asciiTheme="minorEastAsia" w:eastAsiaTheme="minorEastAsia" w:hAnsiTheme="minorEastAsia"/>
        </w:rPr>
        <w:t xml:space="preserve">関係） </w:t>
      </w:r>
    </w:p>
    <w:p w:rsidR="00697684" w:rsidRPr="00F47C38" w:rsidRDefault="00697684" w:rsidP="00525F85">
      <w:pPr>
        <w:divId w:val="783378010"/>
        <w:rPr>
          <w:rFonts w:asciiTheme="minorEastAsia" w:eastAsiaTheme="minorEastAsia" w:hAnsiTheme="minorEastAsia"/>
        </w:rPr>
      </w:pPr>
    </w:p>
    <w:p w:rsidR="00C47D2D" w:rsidRDefault="00C47D2D" w:rsidP="00525F85">
      <w:pPr>
        <w:widowControl w:val="0"/>
        <w:overflowPunct w:val="0"/>
        <w:jc w:val="right"/>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pacing w:val="60"/>
          <w:szCs w:val="20"/>
          <w:fitText w:val="2343" w:id="-2112048638"/>
        </w:rPr>
        <w:t xml:space="preserve">番　　　　　　</w:t>
      </w:r>
      <w:r w:rsidRPr="00C47D2D">
        <w:rPr>
          <w:rFonts w:ascii="Times New Roman" w:eastAsia="ＭＳ 明朝" w:hAnsi="Times New Roman" w:cs="ＭＳ 明朝"/>
          <w:color w:val="000000"/>
          <w:spacing w:val="3"/>
          <w:szCs w:val="20"/>
          <w:fitText w:val="2343" w:id="-2112048638"/>
        </w:rPr>
        <w:t>号</w:t>
      </w:r>
    </w:p>
    <w:p w:rsidR="00C47D2D" w:rsidRPr="00C47D2D" w:rsidRDefault="00C47D2D" w:rsidP="00525F85">
      <w:pPr>
        <w:widowControl w:val="0"/>
        <w:overflowPunct w:val="0"/>
        <w:jc w:val="right"/>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pacing w:val="-1"/>
          <w:szCs w:val="20"/>
        </w:rPr>
        <w:t xml:space="preserve">                                                    </w:t>
      </w:r>
      <w:r w:rsidRPr="00C47D2D">
        <w:rPr>
          <w:rFonts w:ascii="Times New Roman" w:eastAsia="ＭＳ 明朝" w:hAnsi="Times New Roman" w:cs="ＭＳ 明朝"/>
          <w:color w:val="000000"/>
          <w:spacing w:val="45"/>
          <w:szCs w:val="20"/>
          <w:fitText w:val="2343" w:id="-2112048637"/>
        </w:rPr>
        <w:t>令和　年　月</w:t>
      </w:r>
      <w:r w:rsidRPr="00C47D2D">
        <w:rPr>
          <w:rFonts w:ascii="Times New Roman" w:eastAsia="ＭＳ 明朝" w:hAnsi="Times New Roman" w:cs="ＭＳ 明朝"/>
          <w:color w:val="000000"/>
          <w:spacing w:val="45"/>
          <w:szCs w:val="20"/>
          <w:fitText w:val="2343" w:id="-2112048637"/>
        </w:rPr>
        <w:t xml:space="preserve"> </w:t>
      </w:r>
      <w:r w:rsidRPr="00C47D2D">
        <w:rPr>
          <w:rFonts w:ascii="Times New Roman" w:eastAsia="ＭＳ 明朝" w:hAnsi="Times New Roman" w:cs="ＭＳ 明朝"/>
          <w:color w:val="000000"/>
          <w:spacing w:val="45"/>
          <w:szCs w:val="20"/>
          <w:fitText w:val="2343" w:id="-2112048637"/>
        </w:rPr>
        <w:t xml:space="preserve">　</w:t>
      </w:r>
      <w:r w:rsidRPr="00C47D2D">
        <w:rPr>
          <w:rFonts w:ascii="Times New Roman" w:eastAsia="ＭＳ 明朝" w:hAnsi="Times New Roman" w:cs="ＭＳ 明朝"/>
          <w:color w:val="000000"/>
          <w:spacing w:val="3"/>
          <w:szCs w:val="20"/>
          <w:fitText w:val="2343" w:id="-2112048637"/>
        </w:rPr>
        <w:t>日</w:t>
      </w:r>
    </w:p>
    <w:p w:rsidR="00C47D2D" w:rsidRPr="00C47D2D" w:rsidRDefault="00C47D2D" w:rsidP="00525F85">
      <w:pPr>
        <w:widowControl w:val="0"/>
        <w:overflowPunct w:val="0"/>
        <w:jc w:val="both"/>
        <w:textAlignment w:val="baseline"/>
        <w:divId w:val="276445960"/>
        <w:rPr>
          <w:rFonts w:ascii="Times New Roman" w:eastAsia="ＭＳ 明朝" w:hAnsi="Times New Roman" w:cs="ＭＳ 明朝"/>
          <w:color w:val="000000"/>
          <w:szCs w:val="20"/>
        </w:rPr>
      </w:pPr>
    </w:p>
    <w:p w:rsidR="00C47D2D" w:rsidRPr="00C47D2D" w:rsidRDefault="00C47D2D" w:rsidP="00525F85">
      <w:pPr>
        <w:widowControl w:val="0"/>
        <w:overflowPunct w:val="0"/>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 xml:space="preserve">　和歌山県知事　様</w:t>
      </w:r>
    </w:p>
    <w:p w:rsidR="00C47D2D" w:rsidRPr="00C47D2D" w:rsidRDefault="00C47D2D" w:rsidP="00525F85">
      <w:pPr>
        <w:widowControl w:val="0"/>
        <w:overflowPunct w:val="0"/>
        <w:jc w:val="both"/>
        <w:textAlignment w:val="baseline"/>
        <w:divId w:val="276445960"/>
        <w:rPr>
          <w:rFonts w:ascii="Times New Roman" w:eastAsia="ＭＳ 明朝" w:hAnsi="Times New Roman" w:cs="ＭＳ 明朝"/>
          <w:color w:val="000000"/>
          <w:szCs w:val="20"/>
        </w:rPr>
      </w:pPr>
    </w:p>
    <w:p w:rsidR="00C47D2D" w:rsidRPr="00C47D2D" w:rsidRDefault="00C47D2D" w:rsidP="00525F85">
      <w:pPr>
        <w:widowControl w:val="0"/>
        <w:overflowPunct w:val="0"/>
        <w:ind w:firstLineChars="1633" w:firstLine="3919"/>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申請者</w:t>
      </w:r>
    </w:p>
    <w:p w:rsidR="00C47D2D" w:rsidRPr="00C47D2D" w:rsidRDefault="00C47D2D" w:rsidP="00525F85">
      <w:pPr>
        <w:widowControl w:val="0"/>
        <w:overflowPunct w:val="0"/>
        <w:ind w:firstLineChars="1750" w:firstLine="4200"/>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所在地</w:t>
      </w:r>
    </w:p>
    <w:p w:rsidR="00C47D2D" w:rsidRPr="00C47D2D" w:rsidRDefault="00C47D2D" w:rsidP="00525F85">
      <w:pPr>
        <w:widowControl w:val="0"/>
        <w:overflowPunct w:val="0"/>
        <w:ind w:firstLineChars="1750" w:firstLine="4200"/>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名称</w:t>
      </w:r>
    </w:p>
    <w:p w:rsidR="00C47D2D" w:rsidRPr="00C47D2D" w:rsidRDefault="00C47D2D" w:rsidP="00525F85">
      <w:pPr>
        <w:widowControl w:val="0"/>
        <w:overflowPunct w:val="0"/>
        <w:ind w:firstLineChars="1750" w:firstLine="4200"/>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代表者役職氏名</w:t>
      </w:r>
    </w:p>
    <w:p w:rsidR="00C47D2D" w:rsidRDefault="00C47D2D" w:rsidP="00525F85">
      <w:pPr>
        <w:rPr>
          <w:rFonts w:asciiTheme="minorEastAsia" w:eastAsiaTheme="minorEastAsia" w:hAnsiTheme="minorEastAsia"/>
        </w:rPr>
      </w:pPr>
    </w:p>
    <w:p w:rsidR="00697684" w:rsidRPr="00F47C38" w:rsidRDefault="00697684" w:rsidP="00525F85">
      <w:pPr>
        <w:rPr>
          <w:rFonts w:asciiTheme="minorEastAsia" w:eastAsiaTheme="minorEastAsia" w:hAnsiTheme="minorEastAsia"/>
        </w:rPr>
      </w:pPr>
    </w:p>
    <w:p w:rsidR="00697684" w:rsidRPr="00F47C38" w:rsidRDefault="00F47C38" w:rsidP="00525F85">
      <w:pPr>
        <w:jc w:val="center"/>
        <w:rPr>
          <w:rFonts w:asciiTheme="minorEastAsia" w:eastAsiaTheme="minorEastAsia" w:hAnsiTheme="minorEastAsia"/>
        </w:rPr>
      </w:pPr>
      <w:r w:rsidRPr="00F47C38">
        <w:rPr>
          <w:rFonts w:asciiTheme="minorEastAsia" w:eastAsiaTheme="minorEastAsia" w:hAnsiTheme="minorEastAsia"/>
        </w:rPr>
        <w:t xml:space="preserve">　　年度消費税及び地方消費税に係る仕入控除税額報告書</w:t>
      </w:r>
    </w:p>
    <w:p w:rsidR="00697684" w:rsidRPr="00F47C38" w:rsidRDefault="00697684" w:rsidP="00525F85">
      <w:pPr>
        <w:divId w:val="803814180"/>
        <w:rPr>
          <w:rFonts w:asciiTheme="minorEastAsia" w:eastAsiaTheme="minorEastAsia" w:hAnsiTheme="minorEastAsia"/>
        </w:rPr>
      </w:pPr>
    </w:p>
    <w:p w:rsidR="00697684" w:rsidRPr="00F47C38" w:rsidRDefault="00697684" w:rsidP="00525F85">
      <w:pPr>
        <w:divId w:val="2113740192"/>
        <w:rPr>
          <w:rFonts w:asciiTheme="minorEastAsia" w:eastAsiaTheme="minorEastAsia" w:hAnsiTheme="minorEastAsia"/>
        </w:rPr>
      </w:pPr>
    </w:p>
    <w:p w:rsidR="00697684" w:rsidRDefault="00BC033D" w:rsidP="00525F85">
      <w:pPr>
        <w:divId w:val="1834831159"/>
        <w:rPr>
          <w:rFonts w:asciiTheme="minorEastAsia" w:eastAsiaTheme="minorEastAsia" w:hAnsiTheme="minorEastAsia"/>
        </w:rPr>
      </w:pPr>
      <w:r>
        <w:rPr>
          <w:rFonts w:asciiTheme="minorEastAsia" w:eastAsiaTheme="minorEastAsia" w:hAnsiTheme="minorEastAsia" w:hint="eastAsia"/>
        </w:rPr>
        <w:t xml:space="preserve">　　　　年　　月　　日付け健</w:t>
      </w:r>
      <w:r w:rsidR="0086798E" w:rsidRPr="0086798E">
        <w:rPr>
          <w:rFonts w:asciiTheme="minorEastAsia" w:eastAsiaTheme="minorEastAsia" w:hAnsiTheme="minorEastAsia" w:hint="eastAsia"/>
        </w:rPr>
        <w:t>第　　　　号により交付決定があった</w:t>
      </w:r>
      <w:r w:rsidR="001F03DF" w:rsidRPr="001F03DF">
        <w:rPr>
          <w:rFonts w:asciiTheme="minorEastAsia" w:eastAsiaTheme="minorEastAsia" w:hAnsiTheme="minorEastAsia" w:hint="eastAsia"/>
        </w:rPr>
        <w:t>和歌山県新型コロナウイルス感染症を疑う患者受入れのための救急・周産期・小児医療体制確保事業補助金</w:t>
      </w:r>
      <w:r w:rsidR="000D66F5">
        <w:rPr>
          <w:rFonts w:asciiTheme="minorEastAsia" w:eastAsiaTheme="minorEastAsia" w:hAnsiTheme="minorEastAsia" w:hint="eastAsia"/>
        </w:rPr>
        <w:t>に係る消費税等仕入控除税額</w:t>
      </w:r>
      <w:r w:rsidR="0086798E" w:rsidRPr="0086798E">
        <w:rPr>
          <w:rFonts w:asciiTheme="minorEastAsia" w:eastAsiaTheme="minorEastAsia" w:hAnsiTheme="minorEastAsia" w:hint="eastAsia"/>
        </w:rPr>
        <w:t>について、</w:t>
      </w:r>
      <w:r w:rsidR="00EA0F64">
        <w:rPr>
          <w:rFonts w:asciiTheme="minorEastAsia" w:eastAsiaTheme="minorEastAsia" w:hAnsiTheme="minorEastAsia" w:hint="eastAsia"/>
        </w:rPr>
        <w:t>当該事業補助金交付要綱第</w:t>
      </w:r>
      <w:r w:rsidR="00397954">
        <w:rPr>
          <w:rFonts w:asciiTheme="minorEastAsia" w:eastAsiaTheme="minorEastAsia" w:hAnsiTheme="minorEastAsia" w:hint="eastAsia"/>
        </w:rPr>
        <w:t>６第６号</w:t>
      </w:r>
      <w:r w:rsidR="0086798E" w:rsidRPr="0086798E">
        <w:rPr>
          <w:rFonts w:asciiTheme="minorEastAsia" w:eastAsiaTheme="minorEastAsia" w:hAnsiTheme="minorEastAsia" w:hint="eastAsia"/>
        </w:rPr>
        <w:t>の規定により、下記のとおり報告します。</w:t>
      </w:r>
    </w:p>
    <w:p w:rsidR="00F47C38" w:rsidRPr="00F47C38" w:rsidRDefault="00F47C38" w:rsidP="00525F85">
      <w:pPr>
        <w:divId w:val="1834831159"/>
        <w:rPr>
          <w:rFonts w:asciiTheme="minorEastAsia" w:eastAsiaTheme="minorEastAsia" w:hAnsiTheme="minorEastAsia"/>
        </w:rPr>
      </w:pPr>
    </w:p>
    <w:p w:rsidR="0086798E" w:rsidRDefault="0086798E" w:rsidP="00525F85">
      <w:pPr>
        <w:pStyle w:val="a7"/>
        <w:divId w:val="1225527256"/>
      </w:pPr>
      <w:r w:rsidRPr="0086798E">
        <w:rPr>
          <w:rFonts w:hint="eastAsia"/>
        </w:rPr>
        <w:t>記</w:t>
      </w:r>
    </w:p>
    <w:p w:rsidR="0086798E" w:rsidRPr="0086798E" w:rsidRDefault="0086798E" w:rsidP="00525F85">
      <w:pPr>
        <w:divId w:val="1225527256"/>
      </w:pPr>
    </w:p>
    <w:p w:rsidR="0066312B" w:rsidRDefault="0086798E" w:rsidP="00525F85">
      <w:pPr>
        <w:divId w:val="1225527256"/>
        <w:rPr>
          <w:rFonts w:asciiTheme="minorEastAsia" w:eastAsiaTheme="minorEastAsia" w:hAnsiTheme="minorEastAsia"/>
        </w:rPr>
      </w:pPr>
      <w:r w:rsidRPr="0086798E">
        <w:rPr>
          <w:rFonts w:asciiTheme="minorEastAsia" w:eastAsiaTheme="minorEastAsia" w:hAnsiTheme="minorEastAsia" w:hint="eastAsia"/>
        </w:rPr>
        <w:t>１　補助金の確定額</w:t>
      </w:r>
    </w:p>
    <w:p w:rsidR="0066312B" w:rsidRPr="0066312B" w:rsidRDefault="0066312B" w:rsidP="00525F85">
      <w:pPr>
        <w:ind w:firstLineChars="300" w:firstLine="720"/>
        <w:divId w:val="1225527256"/>
        <w:rPr>
          <w:rFonts w:asciiTheme="minorEastAsia" w:eastAsiaTheme="minorEastAsia" w:hAnsiTheme="minorEastAsia"/>
          <w:u w:val="single"/>
        </w:rPr>
      </w:pPr>
      <w:r>
        <w:rPr>
          <w:rFonts w:asciiTheme="minorEastAsia" w:eastAsiaTheme="minorEastAsia" w:hAnsiTheme="minorEastAsia" w:hint="eastAsia"/>
          <w:u w:val="single"/>
        </w:rPr>
        <w:t xml:space="preserve">金　　　　　　　　　</w:t>
      </w:r>
      <w:r w:rsidR="0086798E" w:rsidRPr="0066312B">
        <w:rPr>
          <w:rFonts w:asciiTheme="minorEastAsia" w:eastAsiaTheme="minorEastAsia" w:hAnsiTheme="minorEastAsia" w:hint="eastAsia"/>
          <w:u w:val="single"/>
        </w:rPr>
        <w:t>円</w:t>
      </w:r>
    </w:p>
    <w:p w:rsidR="0086798E" w:rsidRPr="0066312B" w:rsidRDefault="0086798E" w:rsidP="00525F85">
      <w:pPr>
        <w:divId w:val="1225527256"/>
        <w:rPr>
          <w:rFonts w:asciiTheme="minorEastAsia" w:eastAsiaTheme="minorEastAsia" w:hAnsiTheme="minorEastAsia"/>
        </w:rPr>
      </w:pPr>
    </w:p>
    <w:p w:rsidR="0086798E" w:rsidRPr="0066312B" w:rsidRDefault="0086798E" w:rsidP="00525F85">
      <w:pPr>
        <w:divId w:val="1225527256"/>
        <w:rPr>
          <w:rFonts w:asciiTheme="minorEastAsia" w:eastAsiaTheme="minorEastAsia" w:hAnsiTheme="minorEastAsia"/>
        </w:rPr>
      </w:pPr>
      <w:r w:rsidRPr="0066312B">
        <w:rPr>
          <w:rFonts w:asciiTheme="minorEastAsia" w:eastAsiaTheme="minorEastAsia" w:hAnsiTheme="minorEastAsia" w:hint="eastAsia"/>
        </w:rPr>
        <w:t>２　補助金の確定時減額した仕入れに係る消費税及び地方消費税相当額</w:t>
      </w:r>
    </w:p>
    <w:p w:rsidR="0066312B" w:rsidRPr="0066312B" w:rsidRDefault="0066312B" w:rsidP="00525F85">
      <w:pPr>
        <w:ind w:firstLineChars="300" w:firstLine="720"/>
        <w:divId w:val="1225527256"/>
        <w:rPr>
          <w:rFonts w:asciiTheme="minorEastAsia" w:eastAsiaTheme="minorEastAsia" w:hAnsiTheme="minorEastAsia"/>
          <w:u w:val="single"/>
        </w:rPr>
      </w:pPr>
      <w:r>
        <w:rPr>
          <w:rFonts w:asciiTheme="minorEastAsia" w:eastAsiaTheme="minorEastAsia" w:hAnsiTheme="minorEastAsia" w:hint="eastAsia"/>
          <w:u w:val="single"/>
        </w:rPr>
        <w:t xml:space="preserve">金　　　　　　　　　</w:t>
      </w:r>
      <w:r w:rsidRPr="0066312B">
        <w:rPr>
          <w:rFonts w:asciiTheme="minorEastAsia" w:eastAsiaTheme="minorEastAsia" w:hAnsiTheme="minorEastAsia" w:hint="eastAsia"/>
          <w:u w:val="single"/>
        </w:rPr>
        <w:t>円</w:t>
      </w:r>
    </w:p>
    <w:p w:rsidR="0086798E" w:rsidRPr="0066312B" w:rsidRDefault="0086798E" w:rsidP="00525F85">
      <w:pPr>
        <w:divId w:val="1225527256"/>
        <w:rPr>
          <w:rFonts w:asciiTheme="minorEastAsia" w:eastAsiaTheme="minorEastAsia" w:hAnsiTheme="minorEastAsia"/>
        </w:rPr>
      </w:pPr>
    </w:p>
    <w:p w:rsidR="0086798E" w:rsidRPr="0066312B" w:rsidRDefault="0086798E" w:rsidP="00525F85">
      <w:pPr>
        <w:ind w:left="240" w:hangingChars="100" w:hanging="240"/>
        <w:divId w:val="1225527256"/>
        <w:rPr>
          <w:rFonts w:asciiTheme="minorEastAsia" w:eastAsiaTheme="minorEastAsia" w:hAnsiTheme="minorEastAsia"/>
        </w:rPr>
      </w:pPr>
      <w:r w:rsidRPr="0066312B">
        <w:rPr>
          <w:rFonts w:asciiTheme="minorEastAsia" w:eastAsiaTheme="minorEastAsia" w:hAnsiTheme="minorEastAsia" w:hint="eastAsia"/>
        </w:rPr>
        <w:t>３　消費税及び地方消費税の申告により確定した消費税及び地方消費税に係る仕入控除税額</w:t>
      </w:r>
    </w:p>
    <w:p w:rsidR="0066312B" w:rsidRPr="0066312B" w:rsidRDefault="0066312B" w:rsidP="00525F85">
      <w:pPr>
        <w:ind w:firstLineChars="300" w:firstLine="720"/>
        <w:divId w:val="1225527256"/>
        <w:rPr>
          <w:rFonts w:asciiTheme="minorEastAsia" w:eastAsiaTheme="minorEastAsia" w:hAnsiTheme="minorEastAsia"/>
          <w:u w:val="single"/>
        </w:rPr>
      </w:pPr>
      <w:r>
        <w:rPr>
          <w:rFonts w:asciiTheme="minorEastAsia" w:eastAsiaTheme="minorEastAsia" w:hAnsiTheme="minorEastAsia" w:hint="eastAsia"/>
          <w:u w:val="single"/>
        </w:rPr>
        <w:t xml:space="preserve">金　　　　　　　　　</w:t>
      </w:r>
      <w:r w:rsidRPr="0066312B">
        <w:rPr>
          <w:rFonts w:asciiTheme="minorEastAsia" w:eastAsiaTheme="minorEastAsia" w:hAnsiTheme="minorEastAsia" w:hint="eastAsia"/>
          <w:u w:val="single"/>
        </w:rPr>
        <w:t>円</w:t>
      </w:r>
    </w:p>
    <w:p w:rsidR="0086798E" w:rsidRPr="0066312B" w:rsidRDefault="0086798E" w:rsidP="00525F85">
      <w:pPr>
        <w:divId w:val="1225527256"/>
        <w:rPr>
          <w:rFonts w:asciiTheme="minorEastAsia" w:eastAsiaTheme="minorEastAsia" w:hAnsiTheme="minorEastAsia"/>
        </w:rPr>
      </w:pPr>
    </w:p>
    <w:p w:rsidR="0086798E" w:rsidRPr="0066312B" w:rsidRDefault="0086798E" w:rsidP="00525F85">
      <w:pPr>
        <w:divId w:val="1225527256"/>
        <w:rPr>
          <w:rFonts w:asciiTheme="minorEastAsia" w:eastAsiaTheme="minorEastAsia" w:hAnsiTheme="minorEastAsia"/>
        </w:rPr>
      </w:pPr>
      <w:r w:rsidRPr="0066312B">
        <w:rPr>
          <w:rFonts w:asciiTheme="minorEastAsia" w:eastAsiaTheme="minorEastAsia" w:hAnsiTheme="minorEastAsia" w:hint="eastAsia"/>
        </w:rPr>
        <w:t>４　補助金返還相当額（３－２）</w:t>
      </w:r>
    </w:p>
    <w:p w:rsidR="0066312B" w:rsidRPr="0066312B" w:rsidRDefault="0066312B" w:rsidP="00525F85">
      <w:pPr>
        <w:ind w:firstLineChars="300" w:firstLine="720"/>
        <w:divId w:val="1225527256"/>
        <w:rPr>
          <w:rFonts w:asciiTheme="minorEastAsia" w:eastAsiaTheme="minorEastAsia" w:hAnsiTheme="minorEastAsia"/>
          <w:u w:val="single"/>
        </w:rPr>
      </w:pPr>
      <w:r>
        <w:rPr>
          <w:rFonts w:asciiTheme="minorEastAsia" w:eastAsiaTheme="minorEastAsia" w:hAnsiTheme="minorEastAsia" w:hint="eastAsia"/>
          <w:u w:val="single"/>
        </w:rPr>
        <w:t xml:space="preserve">金　　　　　　　　　</w:t>
      </w:r>
      <w:r w:rsidRPr="0066312B">
        <w:rPr>
          <w:rFonts w:asciiTheme="minorEastAsia" w:eastAsiaTheme="minorEastAsia" w:hAnsiTheme="minorEastAsia" w:hint="eastAsia"/>
          <w:u w:val="single"/>
        </w:rPr>
        <w:t>円</w:t>
      </w:r>
    </w:p>
    <w:p w:rsidR="0086798E" w:rsidRPr="0066312B" w:rsidRDefault="0086798E" w:rsidP="00525F85">
      <w:pPr>
        <w:jc w:val="right"/>
        <w:divId w:val="1225527256"/>
        <w:rPr>
          <w:rFonts w:asciiTheme="minorEastAsia" w:eastAsiaTheme="minorEastAsia" w:hAnsiTheme="minorEastAsia"/>
        </w:rPr>
      </w:pPr>
      <w:r w:rsidRPr="0066312B">
        <w:rPr>
          <w:rFonts w:asciiTheme="minorEastAsia" w:eastAsiaTheme="minorEastAsia" w:hAnsiTheme="minorEastAsia" w:hint="eastAsia"/>
        </w:rPr>
        <w:t xml:space="preserve">　</w:t>
      </w:r>
    </w:p>
    <w:p w:rsidR="00697684" w:rsidRPr="0086798E" w:rsidRDefault="0086798E" w:rsidP="00525F85">
      <w:pPr>
        <w:divId w:val="1225527256"/>
        <w:rPr>
          <w:rFonts w:asciiTheme="minorEastAsia" w:eastAsiaTheme="minorEastAsia" w:hAnsiTheme="minorEastAsia"/>
        </w:rPr>
      </w:pPr>
      <w:r w:rsidRPr="0086798E">
        <w:rPr>
          <w:rFonts w:asciiTheme="minorEastAsia" w:eastAsiaTheme="minorEastAsia" w:hAnsiTheme="minorEastAsia" w:hint="eastAsia"/>
        </w:rPr>
        <w:t xml:space="preserve">　（注）内訳資料、その他参考となる資料を添付すること。</w:t>
      </w:r>
    </w:p>
    <w:sectPr w:rsidR="00697684" w:rsidRPr="0086798E" w:rsidSect="004B77D9">
      <w:pgSz w:w="11906" w:h="16838" w:code="9"/>
      <w:pgMar w:top="1701" w:right="1474" w:bottom="1701" w:left="147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38" w:rsidRDefault="00F47C38" w:rsidP="00F47C38">
      <w:r>
        <w:separator/>
      </w:r>
    </w:p>
  </w:endnote>
  <w:endnote w:type="continuationSeparator" w:id="0">
    <w:p w:rsidR="00F47C38" w:rsidRDefault="00F47C38" w:rsidP="00F4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38" w:rsidRDefault="00F47C38" w:rsidP="00F47C38">
      <w:r>
        <w:separator/>
      </w:r>
    </w:p>
  </w:footnote>
  <w:footnote w:type="continuationSeparator" w:id="0">
    <w:p w:rsidR="00F47C38" w:rsidRDefault="00F47C38" w:rsidP="00F4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20"/>
  <w:drawingGridVerticalSpacing w:val="35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38"/>
    <w:rsid w:val="00085B32"/>
    <w:rsid w:val="000D66F5"/>
    <w:rsid w:val="001556A3"/>
    <w:rsid w:val="00160C6A"/>
    <w:rsid w:val="001F03DF"/>
    <w:rsid w:val="002C5CA3"/>
    <w:rsid w:val="00397954"/>
    <w:rsid w:val="004B77D9"/>
    <w:rsid w:val="004D1580"/>
    <w:rsid w:val="00525F85"/>
    <w:rsid w:val="0058722F"/>
    <w:rsid w:val="005F5E29"/>
    <w:rsid w:val="0066312B"/>
    <w:rsid w:val="00697684"/>
    <w:rsid w:val="0077021A"/>
    <w:rsid w:val="0086798E"/>
    <w:rsid w:val="009907AE"/>
    <w:rsid w:val="00AF793A"/>
    <w:rsid w:val="00B23CE3"/>
    <w:rsid w:val="00B5197A"/>
    <w:rsid w:val="00BC033D"/>
    <w:rsid w:val="00C47D2D"/>
    <w:rsid w:val="00C5190F"/>
    <w:rsid w:val="00E76796"/>
    <w:rsid w:val="00EA0F64"/>
    <w:rsid w:val="00F1069D"/>
    <w:rsid w:val="00F4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2EC59"/>
  <w15:docId w15:val="{A6483416-6A94-40B6-AB3B-3C689BB8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C38"/>
    <w:pPr>
      <w:tabs>
        <w:tab w:val="center" w:pos="4252"/>
        <w:tab w:val="right" w:pos="8504"/>
      </w:tabs>
      <w:snapToGrid w:val="0"/>
    </w:pPr>
  </w:style>
  <w:style w:type="character" w:customStyle="1" w:styleId="a4">
    <w:name w:val="ヘッダー (文字)"/>
    <w:basedOn w:val="a0"/>
    <w:link w:val="a3"/>
    <w:uiPriority w:val="99"/>
    <w:rsid w:val="00F47C38"/>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F47C38"/>
    <w:pPr>
      <w:tabs>
        <w:tab w:val="center" w:pos="4252"/>
        <w:tab w:val="right" w:pos="8504"/>
      </w:tabs>
      <w:snapToGrid w:val="0"/>
    </w:pPr>
  </w:style>
  <w:style w:type="character" w:customStyle="1" w:styleId="a6">
    <w:name w:val="フッター (文字)"/>
    <w:basedOn w:val="a0"/>
    <w:link w:val="a5"/>
    <w:uiPriority w:val="99"/>
    <w:rsid w:val="00F47C38"/>
    <w:rPr>
      <w:rFonts w:ascii="ＭＳ Ｐゴシック" w:eastAsia="ＭＳ Ｐゴシック" w:hAnsi="ＭＳ Ｐゴシック" w:cs="ＭＳ Ｐゴシック"/>
      <w:sz w:val="24"/>
      <w:szCs w:val="24"/>
    </w:rPr>
  </w:style>
  <w:style w:type="paragraph" w:styleId="a7">
    <w:name w:val="Note Heading"/>
    <w:basedOn w:val="a"/>
    <w:next w:val="a"/>
    <w:link w:val="a8"/>
    <w:uiPriority w:val="99"/>
    <w:unhideWhenUsed/>
    <w:rsid w:val="0086798E"/>
    <w:pPr>
      <w:jc w:val="center"/>
    </w:pPr>
    <w:rPr>
      <w:rFonts w:asciiTheme="minorEastAsia" w:eastAsiaTheme="minorEastAsia" w:hAnsiTheme="minorEastAsia"/>
    </w:rPr>
  </w:style>
  <w:style w:type="character" w:customStyle="1" w:styleId="a8">
    <w:name w:val="記 (文字)"/>
    <w:basedOn w:val="a0"/>
    <w:link w:val="a7"/>
    <w:uiPriority w:val="99"/>
    <w:rsid w:val="0086798E"/>
    <w:rPr>
      <w:rFonts w:asciiTheme="minorEastAsia" w:hAnsiTheme="minorEastAsia" w:cs="ＭＳ Ｐゴシック"/>
      <w:sz w:val="24"/>
      <w:szCs w:val="24"/>
    </w:rPr>
  </w:style>
  <w:style w:type="paragraph" w:styleId="a9">
    <w:name w:val="Closing"/>
    <w:basedOn w:val="a"/>
    <w:link w:val="aa"/>
    <w:uiPriority w:val="99"/>
    <w:unhideWhenUsed/>
    <w:rsid w:val="0086798E"/>
    <w:pPr>
      <w:jc w:val="right"/>
    </w:pPr>
    <w:rPr>
      <w:rFonts w:asciiTheme="minorEastAsia" w:eastAsiaTheme="minorEastAsia" w:hAnsiTheme="minorEastAsia"/>
    </w:rPr>
  </w:style>
  <w:style w:type="character" w:customStyle="1" w:styleId="aa">
    <w:name w:val="結語 (文字)"/>
    <w:basedOn w:val="a0"/>
    <w:link w:val="a9"/>
    <w:uiPriority w:val="99"/>
    <w:rsid w:val="0086798E"/>
    <w:rPr>
      <w:rFonts w:asciiTheme="minorEastAsia" w:hAnsiTheme="minorEastAsia"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287">
      <w:marLeft w:val="0"/>
      <w:marRight w:val="0"/>
      <w:marTop w:val="0"/>
      <w:marBottom w:val="0"/>
      <w:divBdr>
        <w:top w:val="none" w:sz="0" w:space="0" w:color="auto"/>
        <w:left w:val="none" w:sz="0" w:space="0" w:color="auto"/>
        <w:bottom w:val="none" w:sz="0" w:space="0" w:color="auto"/>
        <w:right w:val="none" w:sz="0" w:space="0" w:color="auto"/>
      </w:divBdr>
    </w:div>
    <w:div w:id="45374001">
      <w:marLeft w:val="0"/>
      <w:marRight w:val="0"/>
      <w:marTop w:val="0"/>
      <w:marBottom w:val="0"/>
      <w:divBdr>
        <w:top w:val="none" w:sz="0" w:space="0" w:color="auto"/>
        <w:left w:val="none" w:sz="0" w:space="0" w:color="auto"/>
        <w:bottom w:val="none" w:sz="0" w:space="0" w:color="auto"/>
        <w:right w:val="none" w:sz="0" w:space="0" w:color="auto"/>
      </w:divBdr>
    </w:div>
    <w:div w:id="134376175">
      <w:marLeft w:val="0"/>
      <w:marRight w:val="0"/>
      <w:marTop w:val="0"/>
      <w:marBottom w:val="0"/>
      <w:divBdr>
        <w:top w:val="none" w:sz="0" w:space="0" w:color="auto"/>
        <w:left w:val="none" w:sz="0" w:space="0" w:color="auto"/>
        <w:bottom w:val="none" w:sz="0" w:space="0" w:color="auto"/>
        <w:right w:val="none" w:sz="0" w:space="0" w:color="auto"/>
      </w:divBdr>
    </w:div>
    <w:div w:id="214237560">
      <w:marLeft w:val="0"/>
      <w:marRight w:val="0"/>
      <w:marTop w:val="0"/>
      <w:marBottom w:val="0"/>
      <w:divBdr>
        <w:top w:val="none" w:sz="0" w:space="0" w:color="auto"/>
        <w:left w:val="none" w:sz="0" w:space="0" w:color="auto"/>
        <w:bottom w:val="none" w:sz="0" w:space="0" w:color="auto"/>
        <w:right w:val="none" w:sz="0" w:space="0" w:color="auto"/>
      </w:divBdr>
    </w:div>
    <w:div w:id="224951004">
      <w:marLeft w:val="0"/>
      <w:marRight w:val="0"/>
      <w:marTop w:val="0"/>
      <w:marBottom w:val="0"/>
      <w:divBdr>
        <w:top w:val="none" w:sz="0" w:space="0" w:color="auto"/>
        <w:left w:val="none" w:sz="0" w:space="0" w:color="auto"/>
        <w:bottom w:val="none" w:sz="0" w:space="0" w:color="auto"/>
        <w:right w:val="none" w:sz="0" w:space="0" w:color="auto"/>
      </w:divBdr>
    </w:div>
    <w:div w:id="238633713">
      <w:marLeft w:val="0"/>
      <w:marRight w:val="0"/>
      <w:marTop w:val="0"/>
      <w:marBottom w:val="0"/>
      <w:divBdr>
        <w:top w:val="none" w:sz="0" w:space="0" w:color="auto"/>
        <w:left w:val="none" w:sz="0" w:space="0" w:color="auto"/>
        <w:bottom w:val="none" w:sz="0" w:space="0" w:color="auto"/>
        <w:right w:val="none" w:sz="0" w:space="0" w:color="auto"/>
      </w:divBdr>
    </w:div>
    <w:div w:id="251397427">
      <w:marLeft w:val="0"/>
      <w:marRight w:val="0"/>
      <w:marTop w:val="0"/>
      <w:marBottom w:val="0"/>
      <w:divBdr>
        <w:top w:val="none" w:sz="0" w:space="0" w:color="auto"/>
        <w:left w:val="none" w:sz="0" w:space="0" w:color="auto"/>
        <w:bottom w:val="none" w:sz="0" w:space="0" w:color="auto"/>
        <w:right w:val="none" w:sz="0" w:space="0" w:color="auto"/>
      </w:divBdr>
    </w:div>
    <w:div w:id="254897597">
      <w:marLeft w:val="0"/>
      <w:marRight w:val="0"/>
      <w:marTop w:val="0"/>
      <w:marBottom w:val="0"/>
      <w:divBdr>
        <w:top w:val="none" w:sz="0" w:space="0" w:color="auto"/>
        <w:left w:val="none" w:sz="0" w:space="0" w:color="auto"/>
        <w:bottom w:val="none" w:sz="0" w:space="0" w:color="auto"/>
        <w:right w:val="none" w:sz="0" w:space="0" w:color="auto"/>
      </w:divBdr>
    </w:div>
    <w:div w:id="256133519">
      <w:marLeft w:val="0"/>
      <w:marRight w:val="0"/>
      <w:marTop w:val="0"/>
      <w:marBottom w:val="0"/>
      <w:divBdr>
        <w:top w:val="none" w:sz="0" w:space="0" w:color="auto"/>
        <w:left w:val="none" w:sz="0" w:space="0" w:color="auto"/>
        <w:bottom w:val="none" w:sz="0" w:space="0" w:color="auto"/>
        <w:right w:val="none" w:sz="0" w:space="0" w:color="auto"/>
      </w:divBdr>
    </w:div>
    <w:div w:id="260649887">
      <w:marLeft w:val="0"/>
      <w:marRight w:val="0"/>
      <w:marTop w:val="0"/>
      <w:marBottom w:val="0"/>
      <w:divBdr>
        <w:top w:val="none" w:sz="0" w:space="0" w:color="auto"/>
        <w:left w:val="none" w:sz="0" w:space="0" w:color="auto"/>
        <w:bottom w:val="none" w:sz="0" w:space="0" w:color="auto"/>
        <w:right w:val="none" w:sz="0" w:space="0" w:color="auto"/>
      </w:divBdr>
    </w:div>
    <w:div w:id="276445960">
      <w:marLeft w:val="0"/>
      <w:marRight w:val="0"/>
      <w:marTop w:val="0"/>
      <w:marBottom w:val="0"/>
      <w:divBdr>
        <w:top w:val="none" w:sz="0" w:space="0" w:color="auto"/>
        <w:left w:val="none" w:sz="0" w:space="0" w:color="auto"/>
        <w:bottom w:val="none" w:sz="0" w:space="0" w:color="auto"/>
        <w:right w:val="none" w:sz="0" w:space="0" w:color="auto"/>
      </w:divBdr>
    </w:div>
    <w:div w:id="277566182">
      <w:marLeft w:val="0"/>
      <w:marRight w:val="0"/>
      <w:marTop w:val="0"/>
      <w:marBottom w:val="0"/>
      <w:divBdr>
        <w:top w:val="none" w:sz="0" w:space="0" w:color="auto"/>
        <w:left w:val="none" w:sz="0" w:space="0" w:color="auto"/>
        <w:bottom w:val="none" w:sz="0" w:space="0" w:color="auto"/>
        <w:right w:val="none" w:sz="0" w:space="0" w:color="auto"/>
      </w:divBdr>
    </w:div>
    <w:div w:id="281544133">
      <w:marLeft w:val="0"/>
      <w:marRight w:val="0"/>
      <w:marTop w:val="0"/>
      <w:marBottom w:val="0"/>
      <w:divBdr>
        <w:top w:val="none" w:sz="0" w:space="0" w:color="auto"/>
        <w:left w:val="none" w:sz="0" w:space="0" w:color="auto"/>
        <w:bottom w:val="none" w:sz="0" w:space="0" w:color="auto"/>
        <w:right w:val="none" w:sz="0" w:space="0" w:color="auto"/>
      </w:divBdr>
    </w:div>
    <w:div w:id="328287749">
      <w:marLeft w:val="0"/>
      <w:marRight w:val="0"/>
      <w:marTop w:val="0"/>
      <w:marBottom w:val="0"/>
      <w:divBdr>
        <w:top w:val="none" w:sz="0" w:space="0" w:color="auto"/>
        <w:left w:val="none" w:sz="0" w:space="0" w:color="auto"/>
        <w:bottom w:val="none" w:sz="0" w:space="0" w:color="auto"/>
        <w:right w:val="none" w:sz="0" w:space="0" w:color="auto"/>
      </w:divBdr>
    </w:div>
    <w:div w:id="331957594">
      <w:marLeft w:val="0"/>
      <w:marRight w:val="0"/>
      <w:marTop w:val="0"/>
      <w:marBottom w:val="0"/>
      <w:divBdr>
        <w:top w:val="none" w:sz="0" w:space="0" w:color="auto"/>
        <w:left w:val="none" w:sz="0" w:space="0" w:color="auto"/>
        <w:bottom w:val="none" w:sz="0" w:space="0" w:color="auto"/>
        <w:right w:val="none" w:sz="0" w:space="0" w:color="auto"/>
      </w:divBdr>
    </w:div>
    <w:div w:id="357125794">
      <w:marLeft w:val="0"/>
      <w:marRight w:val="0"/>
      <w:marTop w:val="0"/>
      <w:marBottom w:val="0"/>
      <w:divBdr>
        <w:top w:val="none" w:sz="0" w:space="0" w:color="auto"/>
        <w:left w:val="none" w:sz="0" w:space="0" w:color="auto"/>
        <w:bottom w:val="none" w:sz="0" w:space="0" w:color="auto"/>
        <w:right w:val="none" w:sz="0" w:space="0" w:color="auto"/>
      </w:divBdr>
    </w:div>
    <w:div w:id="364142172">
      <w:marLeft w:val="0"/>
      <w:marRight w:val="0"/>
      <w:marTop w:val="0"/>
      <w:marBottom w:val="0"/>
      <w:divBdr>
        <w:top w:val="none" w:sz="0" w:space="0" w:color="auto"/>
        <w:left w:val="none" w:sz="0" w:space="0" w:color="auto"/>
        <w:bottom w:val="none" w:sz="0" w:space="0" w:color="auto"/>
        <w:right w:val="none" w:sz="0" w:space="0" w:color="auto"/>
      </w:divBdr>
    </w:div>
    <w:div w:id="432088508">
      <w:marLeft w:val="0"/>
      <w:marRight w:val="0"/>
      <w:marTop w:val="0"/>
      <w:marBottom w:val="0"/>
      <w:divBdr>
        <w:top w:val="none" w:sz="0" w:space="0" w:color="auto"/>
        <w:left w:val="none" w:sz="0" w:space="0" w:color="auto"/>
        <w:bottom w:val="none" w:sz="0" w:space="0" w:color="auto"/>
        <w:right w:val="none" w:sz="0" w:space="0" w:color="auto"/>
      </w:divBdr>
    </w:div>
    <w:div w:id="435102054">
      <w:marLeft w:val="0"/>
      <w:marRight w:val="0"/>
      <w:marTop w:val="0"/>
      <w:marBottom w:val="0"/>
      <w:divBdr>
        <w:top w:val="none" w:sz="0" w:space="0" w:color="auto"/>
        <w:left w:val="none" w:sz="0" w:space="0" w:color="auto"/>
        <w:bottom w:val="none" w:sz="0" w:space="0" w:color="auto"/>
        <w:right w:val="none" w:sz="0" w:space="0" w:color="auto"/>
      </w:divBdr>
    </w:div>
    <w:div w:id="452942142">
      <w:marLeft w:val="0"/>
      <w:marRight w:val="0"/>
      <w:marTop w:val="0"/>
      <w:marBottom w:val="0"/>
      <w:divBdr>
        <w:top w:val="none" w:sz="0" w:space="0" w:color="auto"/>
        <w:left w:val="none" w:sz="0" w:space="0" w:color="auto"/>
        <w:bottom w:val="none" w:sz="0" w:space="0" w:color="auto"/>
        <w:right w:val="none" w:sz="0" w:space="0" w:color="auto"/>
      </w:divBdr>
    </w:div>
    <w:div w:id="458450306">
      <w:marLeft w:val="0"/>
      <w:marRight w:val="0"/>
      <w:marTop w:val="0"/>
      <w:marBottom w:val="0"/>
      <w:divBdr>
        <w:top w:val="none" w:sz="0" w:space="0" w:color="auto"/>
        <w:left w:val="none" w:sz="0" w:space="0" w:color="auto"/>
        <w:bottom w:val="none" w:sz="0" w:space="0" w:color="auto"/>
        <w:right w:val="none" w:sz="0" w:space="0" w:color="auto"/>
      </w:divBdr>
    </w:div>
    <w:div w:id="475031303">
      <w:marLeft w:val="0"/>
      <w:marRight w:val="0"/>
      <w:marTop w:val="0"/>
      <w:marBottom w:val="0"/>
      <w:divBdr>
        <w:top w:val="none" w:sz="0" w:space="0" w:color="auto"/>
        <w:left w:val="none" w:sz="0" w:space="0" w:color="auto"/>
        <w:bottom w:val="none" w:sz="0" w:space="0" w:color="auto"/>
        <w:right w:val="none" w:sz="0" w:space="0" w:color="auto"/>
      </w:divBdr>
    </w:div>
    <w:div w:id="476997851">
      <w:marLeft w:val="0"/>
      <w:marRight w:val="0"/>
      <w:marTop w:val="0"/>
      <w:marBottom w:val="0"/>
      <w:divBdr>
        <w:top w:val="none" w:sz="0" w:space="0" w:color="auto"/>
        <w:left w:val="none" w:sz="0" w:space="0" w:color="auto"/>
        <w:bottom w:val="none" w:sz="0" w:space="0" w:color="auto"/>
        <w:right w:val="none" w:sz="0" w:space="0" w:color="auto"/>
      </w:divBdr>
    </w:div>
    <w:div w:id="486019293">
      <w:marLeft w:val="0"/>
      <w:marRight w:val="0"/>
      <w:marTop w:val="0"/>
      <w:marBottom w:val="0"/>
      <w:divBdr>
        <w:top w:val="none" w:sz="0" w:space="0" w:color="auto"/>
        <w:left w:val="none" w:sz="0" w:space="0" w:color="auto"/>
        <w:bottom w:val="none" w:sz="0" w:space="0" w:color="auto"/>
        <w:right w:val="none" w:sz="0" w:space="0" w:color="auto"/>
      </w:divBdr>
    </w:div>
    <w:div w:id="526989906">
      <w:marLeft w:val="0"/>
      <w:marRight w:val="0"/>
      <w:marTop w:val="0"/>
      <w:marBottom w:val="0"/>
      <w:divBdr>
        <w:top w:val="none" w:sz="0" w:space="0" w:color="auto"/>
        <w:left w:val="none" w:sz="0" w:space="0" w:color="auto"/>
        <w:bottom w:val="none" w:sz="0" w:space="0" w:color="auto"/>
        <w:right w:val="none" w:sz="0" w:space="0" w:color="auto"/>
      </w:divBdr>
    </w:div>
    <w:div w:id="536239594">
      <w:marLeft w:val="0"/>
      <w:marRight w:val="0"/>
      <w:marTop w:val="0"/>
      <w:marBottom w:val="0"/>
      <w:divBdr>
        <w:top w:val="none" w:sz="0" w:space="0" w:color="auto"/>
        <w:left w:val="none" w:sz="0" w:space="0" w:color="auto"/>
        <w:bottom w:val="none" w:sz="0" w:space="0" w:color="auto"/>
        <w:right w:val="none" w:sz="0" w:space="0" w:color="auto"/>
      </w:divBdr>
    </w:div>
    <w:div w:id="540943204">
      <w:marLeft w:val="0"/>
      <w:marRight w:val="0"/>
      <w:marTop w:val="0"/>
      <w:marBottom w:val="0"/>
      <w:divBdr>
        <w:top w:val="none" w:sz="0" w:space="0" w:color="auto"/>
        <w:left w:val="none" w:sz="0" w:space="0" w:color="auto"/>
        <w:bottom w:val="none" w:sz="0" w:space="0" w:color="auto"/>
        <w:right w:val="none" w:sz="0" w:space="0" w:color="auto"/>
      </w:divBdr>
    </w:div>
    <w:div w:id="569927780">
      <w:marLeft w:val="0"/>
      <w:marRight w:val="0"/>
      <w:marTop w:val="0"/>
      <w:marBottom w:val="0"/>
      <w:divBdr>
        <w:top w:val="none" w:sz="0" w:space="0" w:color="auto"/>
        <w:left w:val="none" w:sz="0" w:space="0" w:color="auto"/>
        <w:bottom w:val="none" w:sz="0" w:space="0" w:color="auto"/>
        <w:right w:val="none" w:sz="0" w:space="0" w:color="auto"/>
      </w:divBdr>
    </w:div>
    <w:div w:id="616837420">
      <w:marLeft w:val="0"/>
      <w:marRight w:val="0"/>
      <w:marTop w:val="0"/>
      <w:marBottom w:val="0"/>
      <w:divBdr>
        <w:top w:val="none" w:sz="0" w:space="0" w:color="auto"/>
        <w:left w:val="none" w:sz="0" w:space="0" w:color="auto"/>
        <w:bottom w:val="none" w:sz="0" w:space="0" w:color="auto"/>
        <w:right w:val="none" w:sz="0" w:space="0" w:color="auto"/>
      </w:divBdr>
    </w:div>
    <w:div w:id="730348320">
      <w:marLeft w:val="0"/>
      <w:marRight w:val="0"/>
      <w:marTop w:val="0"/>
      <w:marBottom w:val="0"/>
      <w:divBdr>
        <w:top w:val="none" w:sz="0" w:space="0" w:color="auto"/>
        <w:left w:val="none" w:sz="0" w:space="0" w:color="auto"/>
        <w:bottom w:val="none" w:sz="0" w:space="0" w:color="auto"/>
        <w:right w:val="none" w:sz="0" w:space="0" w:color="auto"/>
      </w:divBdr>
    </w:div>
    <w:div w:id="733166685">
      <w:marLeft w:val="0"/>
      <w:marRight w:val="0"/>
      <w:marTop w:val="0"/>
      <w:marBottom w:val="0"/>
      <w:divBdr>
        <w:top w:val="none" w:sz="0" w:space="0" w:color="auto"/>
        <w:left w:val="none" w:sz="0" w:space="0" w:color="auto"/>
        <w:bottom w:val="none" w:sz="0" w:space="0" w:color="auto"/>
        <w:right w:val="none" w:sz="0" w:space="0" w:color="auto"/>
      </w:divBdr>
    </w:div>
    <w:div w:id="783378010">
      <w:marLeft w:val="0"/>
      <w:marRight w:val="0"/>
      <w:marTop w:val="0"/>
      <w:marBottom w:val="0"/>
      <w:divBdr>
        <w:top w:val="none" w:sz="0" w:space="0" w:color="auto"/>
        <w:left w:val="none" w:sz="0" w:space="0" w:color="auto"/>
        <w:bottom w:val="none" w:sz="0" w:space="0" w:color="auto"/>
        <w:right w:val="none" w:sz="0" w:space="0" w:color="auto"/>
      </w:divBdr>
    </w:div>
    <w:div w:id="790855600">
      <w:marLeft w:val="0"/>
      <w:marRight w:val="0"/>
      <w:marTop w:val="0"/>
      <w:marBottom w:val="0"/>
      <w:divBdr>
        <w:top w:val="none" w:sz="0" w:space="0" w:color="auto"/>
        <w:left w:val="none" w:sz="0" w:space="0" w:color="auto"/>
        <w:bottom w:val="none" w:sz="0" w:space="0" w:color="auto"/>
        <w:right w:val="none" w:sz="0" w:space="0" w:color="auto"/>
      </w:divBdr>
    </w:div>
    <w:div w:id="800267228">
      <w:marLeft w:val="0"/>
      <w:marRight w:val="0"/>
      <w:marTop w:val="0"/>
      <w:marBottom w:val="0"/>
      <w:divBdr>
        <w:top w:val="none" w:sz="0" w:space="0" w:color="auto"/>
        <w:left w:val="none" w:sz="0" w:space="0" w:color="auto"/>
        <w:bottom w:val="none" w:sz="0" w:space="0" w:color="auto"/>
        <w:right w:val="none" w:sz="0" w:space="0" w:color="auto"/>
      </w:divBdr>
    </w:div>
    <w:div w:id="803814180">
      <w:marLeft w:val="0"/>
      <w:marRight w:val="0"/>
      <w:marTop w:val="0"/>
      <w:marBottom w:val="0"/>
      <w:divBdr>
        <w:top w:val="none" w:sz="0" w:space="0" w:color="auto"/>
        <w:left w:val="none" w:sz="0" w:space="0" w:color="auto"/>
        <w:bottom w:val="none" w:sz="0" w:space="0" w:color="auto"/>
        <w:right w:val="none" w:sz="0" w:space="0" w:color="auto"/>
      </w:divBdr>
    </w:div>
    <w:div w:id="811557813">
      <w:marLeft w:val="0"/>
      <w:marRight w:val="0"/>
      <w:marTop w:val="0"/>
      <w:marBottom w:val="0"/>
      <w:divBdr>
        <w:top w:val="none" w:sz="0" w:space="0" w:color="auto"/>
        <w:left w:val="none" w:sz="0" w:space="0" w:color="auto"/>
        <w:bottom w:val="none" w:sz="0" w:space="0" w:color="auto"/>
        <w:right w:val="none" w:sz="0" w:space="0" w:color="auto"/>
      </w:divBdr>
    </w:div>
    <w:div w:id="830758409">
      <w:marLeft w:val="0"/>
      <w:marRight w:val="0"/>
      <w:marTop w:val="0"/>
      <w:marBottom w:val="0"/>
      <w:divBdr>
        <w:top w:val="none" w:sz="0" w:space="0" w:color="auto"/>
        <w:left w:val="none" w:sz="0" w:space="0" w:color="auto"/>
        <w:bottom w:val="none" w:sz="0" w:space="0" w:color="auto"/>
        <w:right w:val="none" w:sz="0" w:space="0" w:color="auto"/>
      </w:divBdr>
    </w:div>
    <w:div w:id="850492561">
      <w:marLeft w:val="0"/>
      <w:marRight w:val="0"/>
      <w:marTop w:val="0"/>
      <w:marBottom w:val="0"/>
      <w:divBdr>
        <w:top w:val="none" w:sz="0" w:space="0" w:color="auto"/>
        <w:left w:val="none" w:sz="0" w:space="0" w:color="auto"/>
        <w:bottom w:val="none" w:sz="0" w:space="0" w:color="auto"/>
        <w:right w:val="none" w:sz="0" w:space="0" w:color="auto"/>
      </w:divBdr>
    </w:div>
    <w:div w:id="865410984">
      <w:marLeft w:val="0"/>
      <w:marRight w:val="0"/>
      <w:marTop w:val="0"/>
      <w:marBottom w:val="0"/>
      <w:divBdr>
        <w:top w:val="none" w:sz="0" w:space="0" w:color="auto"/>
        <w:left w:val="none" w:sz="0" w:space="0" w:color="auto"/>
        <w:bottom w:val="none" w:sz="0" w:space="0" w:color="auto"/>
        <w:right w:val="none" w:sz="0" w:space="0" w:color="auto"/>
      </w:divBdr>
    </w:div>
    <w:div w:id="878588874">
      <w:marLeft w:val="0"/>
      <w:marRight w:val="0"/>
      <w:marTop w:val="0"/>
      <w:marBottom w:val="0"/>
      <w:divBdr>
        <w:top w:val="none" w:sz="0" w:space="0" w:color="auto"/>
        <w:left w:val="none" w:sz="0" w:space="0" w:color="auto"/>
        <w:bottom w:val="none" w:sz="0" w:space="0" w:color="auto"/>
        <w:right w:val="none" w:sz="0" w:space="0" w:color="auto"/>
      </w:divBdr>
    </w:div>
    <w:div w:id="909265888">
      <w:marLeft w:val="0"/>
      <w:marRight w:val="0"/>
      <w:marTop w:val="0"/>
      <w:marBottom w:val="0"/>
      <w:divBdr>
        <w:top w:val="none" w:sz="0" w:space="0" w:color="auto"/>
        <w:left w:val="none" w:sz="0" w:space="0" w:color="auto"/>
        <w:bottom w:val="none" w:sz="0" w:space="0" w:color="auto"/>
        <w:right w:val="none" w:sz="0" w:space="0" w:color="auto"/>
      </w:divBdr>
    </w:div>
    <w:div w:id="930704982">
      <w:marLeft w:val="0"/>
      <w:marRight w:val="0"/>
      <w:marTop w:val="0"/>
      <w:marBottom w:val="0"/>
      <w:divBdr>
        <w:top w:val="none" w:sz="0" w:space="0" w:color="auto"/>
        <w:left w:val="none" w:sz="0" w:space="0" w:color="auto"/>
        <w:bottom w:val="none" w:sz="0" w:space="0" w:color="auto"/>
        <w:right w:val="none" w:sz="0" w:space="0" w:color="auto"/>
      </w:divBdr>
    </w:div>
    <w:div w:id="931477206">
      <w:marLeft w:val="0"/>
      <w:marRight w:val="0"/>
      <w:marTop w:val="0"/>
      <w:marBottom w:val="0"/>
      <w:divBdr>
        <w:top w:val="none" w:sz="0" w:space="0" w:color="auto"/>
        <w:left w:val="none" w:sz="0" w:space="0" w:color="auto"/>
        <w:bottom w:val="none" w:sz="0" w:space="0" w:color="auto"/>
        <w:right w:val="none" w:sz="0" w:space="0" w:color="auto"/>
      </w:divBdr>
    </w:div>
    <w:div w:id="934090522">
      <w:marLeft w:val="0"/>
      <w:marRight w:val="0"/>
      <w:marTop w:val="0"/>
      <w:marBottom w:val="0"/>
      <w:divBdr>
        <w:top w:val="none" w:sz="0" w:space="0" w:color="auto"/>
        <w:left w:val="none" w:sz="0" w:space="0" w:color="auto"/>
        <w:bottom w:val="none" w:sz="0" w:space="0" w:color="auto"/>
        <w:right w:val="none" w:sz="0" w:space="0" w:color="auto"/>
      </w:divBdr>
    </w:div>
    <w:div w:id="990523005">
      <w:marLeft w:val="0"/>
      <w:marRight w:val="0"/>
      <w:marTop w:val="0"/>
      <w:marBottom w:val="0"/>
      <w:divBdr>
        <w:top w:val="none" w:sz="0" w:space="0" w:color="auto"/>
        <w:left w:val="none" w:sz="0" w:space="0" w:color="auto"/>
        <w:bottom w:val="none" w:sz="0" w:space="0" w:color="auto"/>
        <w:right w:val="none" w:sz="0" w:space="0" w:color="auto"/>
      </w:divBdr>
    </w:div>
    <w:div w:id="1009210165">
      <w:marLeft w:val="0"/>
      <w:marRight w:val="0"/>
      <w:marTop w:val="0"/>
      <w:marBottom w:val="0"/>
      <w:divBdr>
        <w:top w:val="none" w:sz="0" w:space="0" w:color="auto"/>
        <w:left w:val="none" w:sz="0" w:space="0" w:color="auto"/>
        <w:bottom w:val="none" w:sz="0" w:space="0" w:color="auto"/>
        <w:right w:val="none" w:sz="0" w:space="0" w:color="auto"/>
      </w:divBdr>
    </w:div>
    <w:div w:id="1023170990">
      <w:marLeft w:val="0"/>
      <w:marRight w:val="0"/>
      <w:marTop w:val="0"/>
      <w:marBottom w:val="0"/>
      <w:divBdr>
        <w:top w:val="none" w:sz="0" w:space="0" w:color="auto"/>
        <w:left w:val="none" w:sz="0" w:space="0" w:color="auto"/>
        <w:bottom w:val="none" w:sz="0" w:space="0" w:color="auto"/>
        <w:right w:val="none" w:sz="0" w:space="0" w:color="auto"/>
      </w:divBdr>
    </w:div>
    <w:div w:id="1025836858">
      <w:marLeft w:val="0"/>
      <w:marRight w:val="0"/>
      <w:marTop w:val="0"/>
      <w:marBottom w:val="0"/>
      <w:divBdr>
        <w:top w:val="none" w:sz="0" w:space="0" w:color="auto"/>
        <w:left w:val="none" w:sz="0" w:space="0" w:color="auto"/>
        <w:bottom w:val="none" w:sz="0" w:space="0" w:color="auto"/>
        <w:right w:val="none" w:sz="0" w:space="0" w:color="auto"/>
      </w:divBdr>
    </w:div>
    <w:div w:id="1059091529">
      <w:marLeft w:val="0"/>
      <w:marRight w:val="0"/>
      <w:marTop w:val="0"/>
      <w:marBottom w:val="0"/>
      <w:divBdr>
        <w:top w:val="none" w:sz="0" w:space="0" w:color="auto"/>
        <w:left w:val="none" w:sz="0" w:space="0" w:color="auto"/>
        <w:bottom w:val="none" w:sz="0" w:space="0" w:color="auto"/>
        <w:right w:val="none" w:sz="0" w:space="0" w:color="auto"/>
      </w:divBdr>
    </w:div>
    <w:div w:id="1088621178">
      <w:marLeft w:val="0"/>
      <w:marRight w:val="0"/>
      <w:marTop w:val="0"/>
      <w:marBottom w:val="0"/>
      <w:divBdr>
        <w:top w:val="none" w:sz="0" w:space="0" w:color="auto"/>
        <w:left w:val="none" w:sz="0" w:space="0" w:color="auto"/>
        <w:bottom w:val="none" w:sz="0" w:space="0" w:color="auto"/>
        <w:right w:val="none" w:sz="0" w:space="0" w:color="auto"/>
      </w:divBdr>
    </w:div>
    <w:div w:id="1132363090">
      <w:marLeft w:val="0"/>
      <w:marRight w:val="0"/>
      <w:marTop w:val="0"/>
      <w:marBottom w:val="0"/>
      <w:divBdr>
        <w:top w:val="none" w:sz="0" w:space="0" w:color="auto"/>
        <w:left w:val="none" w:sz="0" w:space="0" w:color="auto"/>
        <w:bottom w:val="none" w:sz="0" w:space="0" w:color="auto"/>
        <w:right w:val="none" w:sz="0" w:space="0" w:color="auto"/>
      </w:divBdr>
    </w:div>
    <w:div w:id="1143738833">
      <w:marLeft w:val="0"/>
      <w:marRight w:val="0"/>
      <w:marTop w:val="0"/>
      <w:marBottom w:val="0"/>
      <w:divBdr>
        <w:top w:val="none" w:sz="0" w:space="0" w:color="auto"/>
        <w:left w:val="none" w:sz="0" w:space="0" w:color="auto"/>
        <w:bottom w:val="none" w:sz="0" w:space="0" w:color="auto"/>
        <w:right w:val="none" w:sz="0" w:space="0" w:color="auto"/>
      </w:divBdr>
    </w:div>
    <w:div w:id="1144739974">
      <w:marLeft w:val="0"/>
      <w:marRight w:val="0"/>
      <w:marTop w:val="0"/>
      <w:marBottom w:val="0"/>
      <w:divBdr>
        <w:top w:val="none" w:sz="0" w:space="0" w:color="auto"/>
        <w:left w:val="none" w:sz="0" w:space="0" w:color="auto"/>
        <w:bottom w:val="none" w:sz="0" w:space="0" w:color="auto"/>
        <w:right w:val="none" w:sz="0" w:space="0" w:color="auto"/>
      </w:divBdr>
    </w:div>
    <w:div w:id="1169711869">
      <w:marLeft w:val="0"/>
      <w:marRight w:val="0"/>
      <w:marTop w:val="0"/>
      <w:marBottom w:val="0"/>
      <w:divBdr>
        <w:top w:val="none" w:sz="0" w:space="0" w:color="auto"/>
        <w:left w:val="none" w:sz="0" w:space="0" w:color="auto"/>
        <w:bottom w:val="none" w:sz="0" w:space="0" w:color="auto"/>
        <w:right w:val="none" w:sz="0" w:space="0" w:color="auto"/>
      </w:divBdr>
    </w:div>
    <w:div w:id="1205948621">
      <w:marLeft w:val="0"/>
      <w:marRight w:val="0"/>
      <w:marTop w:val="0"/>
      <w:marBottom w:val="0"/>
      <w:divBdr>
        <w:top w:val="none" w:sz="0" w:space="0" w:color="auto"/>
        <w:left w:val="none" w:sz="0" w:space="0" w:color="auto"/>
        <w:bottom w:val="none" w:sz="0" w:space="0" w:color="auto"/>
        <w:right w:val="none" w:sz="0" w:space="0" w:color="auto"/>
      </w:divBdr>
    </w:div>
    <w:div w:id="1218052550">
      <w:marLeft w:val="0"/>
      <w:marRight w:val="0"/>
      <w:marTop w:val="0"/>
      <w:marBottom w:val="0"/>
      <w:divBdr>
        <w:top w:val="none" w:sz="0" w:space="0" w:color="auto"/>
        <w:left w:val="none" w:sz="0" w:space="0" w:color="auto"/>
        <w:bottom w:val="none" w:sz="0" w:space="0" w:color="auto"/>
        <w:right w:val="none" w:sz="0" w:space="0" w:color="auto"/>
      </w:divBdr>
    </w:div>
    <w:div w:id="1225527256">
      <w:marLeft w:val="0"/>
      <w:marRight w:val="0"/>
      <w:marTop w:val="0"/>
      <w:marBottom w:val="0"/>
      <w:divBdr>
        <w:top w:val="none" w:sz="0" w:space="0" w:color="auto"/>
        <w:left w:val="none" w:sz="0" w:space="0" w:color="auto"/>
        <w:bottom w:val="none" w:sz="0" w:space="0" w:color="auto"/>
        <w:right w:val="none" w:sz="0" w:space="0" w:color="auto"/>
      </w:divBdr>
    </w:div>
    <w:div w:id="1272276403">
      <w:marLeft w:val="0"/>
      <w:marRight w:val="0"/>
      <w:marTop w:val="0"/>
      <w:marBottom w:val="0"/>
      <w:divBdr>
        <w:top w:val="none" w:sz="0" w:space="0" w:color="auto"/>
        <w:left w:val="none" w:sz="0" w:space="0" w:color="auto"/>
        <w:bottom w:val="none" w:sz="0" w:space="0" w:color="auto"/>
        <w:right w:val="none" w:sz="0" w:space="0" w:color="auto"/>
      </w:divBdr>
    </w:div>
    <w:div w:id="1312560550">
      <w:marLeft w:val="0"/>
      <w:marRight w:val="0"/>
      <w:marTop w:val="0"/>
      <w:marBottom w:val="0"/>
      <w:divBdr>
        <w:top w:val="none" w:sz="0" w:space="0" w:color="auto"/>
        <w:left w:val="none" w:sz="0" w:space="0" w:color="auto"/>
        <w:bottom w:val="none" w:sz="0" w:space="0" w:color="auto"/>
        <w:right w:val="none" w:sz="0" w:space="0" w:color="auto"/>
      </w:divBdr>
    </w:div>
    <w:div w:id="1313830321">
      <w:marLeft w:val="0"/>
      <w:marRight w:val="0"/>
      <w:marTop w:val="0"/>
      <w:marBottom w:val="0"/>
      <w:divBdr>
        <w:top w:val="none" w:sz="0" w:space="0" w:color="auto"/>
        <w:left w:val="none" w:sz="0" w:space="0" w:color="auto"/>
        <w:bottom w:val="none" w:sz="0" w:space="0" w:color="auto"/>
        <w:right w:val="none" w:sz="0" w:space="0" w:color="auto"/>
      </w:divBdr>
    </w:div>
    <w:div w:id="1338923501">
      <w:marLeft w:val="0"/>
      <w:marRight w:val="0"/>
      <w:marTop w:val="0"/>
      <w:marBottom w:val="0"/>
      <w:divBdr>
        <w:top w:val="none" w:sz="0" w:space="0" w:color="auto"/>
        <w:left w:val="none" w:sz="0" w:space="0" w:color="auto"/>
        <w:bottom w:val="none" w:sz="0" w:space="0" w:color="auto"/>
        <w:right w:val="none" w:sz="0" w:space="0" w:color="auto"/>
      </w:divBdr>
    </w:div>
    <w:div w:id="1341349747">
      <w:marLeft w:val="0"/>
      <w:marRight w:val="0"/>
      <w:marTop w:val="0"/>
      <w:marBottom w:val="0"/>
      <w:divBdr>
        <w:top w:val="none" w:sz="0" w:space="0" w:color="auto"/>
        <w:left w:val="none" w:sz="0" w:space="0" w:color="auto"/>
        <w:bottom w:val="none" w:sz="0" w:space="0" w:color="auto"/>
        <w:right w:val="none" w:sz="0" w:space="0" w:color="auto"/>
      </w:divBdr>
    </w:div>
    <w:div w:id="1341466896">
      <w:marLeft w:val="0"/>
      <w:marRight w:val="0"/>
      <w:marTop w:val="0"/>
      <w:marBottom w:val="0"/>
      <w:divBdr>
        <w:top w:val="none" w:sz="0" w:space="0" w:color="auto"/>
        <w:left w:val="none" w:sz="0" w:space="0" w:color="auto"/>
        <w:bottom w:val="none" w:sz="0" w:space="0" w:color="auto"/>
        <w:right w:val="none" w:sz="0" w:space="0" w:color="auto"/>
      </w:divBdr>
    </w:div>
    <w:div w:id="1348143093">
      <w:marLeft w:val="0"/>
      <w:marRight w:val="0"/>
      <w:marTop w:val="0"/>
      <w:marBottom w:val="0"/>
      <w:divBdr>
        <w:top w:val="none" w:sz="0" w:space="0" w:color="auto"/>
        <w:left w:val="none" w:sz="0" w:space="0" w:color="auto"/>
        <w:bottom w:val="none" w:sz="0" w:space="0" w:color="auto"/>
        <w:right w:val="none" w:sz="0" w:space="0" w:color="auto"/>
      </w:divBdr>
    </w:div>
    <w:div w:id="1350254150">
      <w:marLeft w:val="0"/>
      <w:marRight w:val="0"/>
      <w:marTop w:val="0"/>
      <w:marBottom w:val="0"/>
      <w:divBdr>
        <w:top w:val="none" w:sz="0" w:space="0" w:color="auto"/>
        <w:left w:val="none" w:sz="0" w:space="0" w:color="auto"/>
        <w:bottom w:val="none" w:sz="0" w:space="0" w:color="auto"/>
        <w:right w:val="none" w:sz="0" w:space="0" w:color="auto"/>
      </w:divBdr>
    </w:div>
    <w:div w:id="1373072593">
      <w:marLeft w:val="0"/>
      <w:marRight w:val="0"/>
      <w:marTop w:val="0"/>
      <w:marBottom w:val="0"/>
      <w:divBdr>
        <w:top w:val="none" w:sz="0" w:space="0" w:color="auto"/>
        <w:left w:val="none" w:sz="0" w:space="0" w:color="auto"/>
        <w:bottom w:val="none" w:sz="0" w:space="0" w:color="auto"/>
        <w:right w:val="none" w:sz="0" w:space="0" w:color="auto"/>
      </w:divBdr>
    </w:div>
    <w:div w:id="1375234292">
      <w:marLeft w:val="0"/>
      <w:marRight w:val="0"/>
      <w:marTop w:val="0"/>
      <w:marBottom w:val="0"/>
      <w:divBdr>
        <w:top w:val="none" w:sz="0" w:space="0" w:color="auto"/>
        <w:left w:val="none" w:sz="0" w:space="0" w:color="auto"/>
        <w:bottom w:val="none" w:sz="0" w:space="0" w:color="auto"/>
        <w:right w:val="none" w:sz="0" w:space="0" w:color="auto"/>
      </w:divBdr>
    </w:div>
    <w:div w:id="1398749996">
      <w:marLeft w:val="0"/>
      <w:marRight w:val="0"/>
      <w:marTop w:val="0"/>
      <w:marBottom w:val="0"/>
      <w:divBdr>
        <w:top w:val="none" w:sz="0" w:space="0" w:color="auto"/>
        <w:left w:val="none" w:sz="0" w:space="0" w:color="auto"/>
        <w:bottom w:val="none" w:sz="0" w:space="0" w:color="auto"/>
        <w:right w:val="none" w:sz="0" w:space="0" w:color="auto"/>
      </w:divBdr>
    </w:div>
    <w:div w:id="1412384647">
      <w:marLeft w:val="0"/>
      <w:marRight w:val="0"/>
      <w:marTop w:val="0"/>
      <w:marBottom w:val="0"/>
      <w:divBdr>
        <w:top w:val="none" w:sz="0" w:space="0" w:color="auto"/>
        <w:left w:val="none" w:sz="0" w:space="0" w:color="auto"/>
        <w:bottom w:val="none" w:sz="0" w:space="0" w:color="auto"/>
        <w:right w:val="none" w:sz="0" w:space="0" w:color="auto"/>
      </w:divBdr>
    </w:div>
    <w:div w:id="1417820974">
      <w:marLeft w:val="0"/>
      <w:marRight w:val="0"/>
      <w:marTop w:val="0"/>
      <w:marBottom w:val="0"/>
      <w:divBdr>
        <w:top w:val="none" w:sz="0" w:space="0" w:color="auto"/>
        <w:left w:val="none" w:sz="0" w:space="0" w:color="auto"/>
        <w:bottom w:val="none" w:sz="0" w:space="0" w:color="auto"/>
        <w:right w:val="none" w:sz="0" w:space="0" w:color="auto"/>
      </w:divBdr>
    </w:div>
    <w:div w:id="1442068700">
      <w:marLeft w:val="0"/>
      <w:marRight w:val="0"/>
      <w:marTop w:val="0"/>
      <w:marBottom w:val="0"/>
      <w:divBdr>
        <w:top w:val="none" w:sz="0" w:space="0" w:color="auto"/>
        <w:left w:val="none" w:sz="0" w:space="0" w:color="auto"/>
        <w:bottom w:val="none" w:sz="0" w:space="0" w:color="auto"/>
        <w:right w:val="none" w:sz="0" w:space="0" w:color="auto"/>
      </w:divBdr>
    </w:div>
    <w:div w:id="1473057474">
      <w:marLeft w:val="0"/>
      <w:marRight w:val="0"/>
      <w:marTop w:val="0"/>
      <w:marBottom w:val="0"/>
      <w:divBdr>
        <w:top w:val="none" w:sz="0" w:space="0" w:color="auto"/>
        <w:left w:val="none" w:sz="0" w:space="0" w:color="auto"/>
        <w:bottom w:val="none" w:sz="0" w:space="0" w:color="auto"/>
        <w:right w:val="none" w:sz="0" w:space="0" w:color="auto"/>
      </w:divBdr>
    </w:div>
    <w:div w:id="1534001894">
      <w:marLeft w:val="0"/>
      <w:marRight w:val="0"/>
      <w:marTop w:val="0"/>
      <w:marBottom w:val="0"/>
      <w:divBdr>
        <w:top w:val="none" w:sz="0" w:space="0" w:color="auto"/>
        <w:left w:val="none" w:sz="0" w:space="0" w:color="auto"/>
        <w:bottom w:val="none" w:sz="0" w:space="0" w:color="auto"/>
        <w:right w:val="none" w:sz="0" w:space="0" w:color="auto"/>
      </w:divBdr>
    </w:div>
    <w:div w:id="1550190505">
      <w:marLeft w:val="0"/>
      <w:marRight w:val="0"/>
      <w:marTop w:val="0"/>
      <w:marBottom w:val="0"/>
      <w:divBdr>
        <w:top w:val="none" w:sz="0" w:space="0" w:color="auto"/>
        <w:left w:val="none" w:sz="0" w:space="0" w:color="auto"/>
        <w:bottom w:val="none" w:sz="0" w:space="0" w:color="auto"/>
        <w:right w:val="none" w:sz="0" w:space="0" w:color="auto"/>
      </w:divBdr>
    </w:div>
    <w:div w:id="1574504443">
      <w:marLeft w:val="0"/>
      <w:marRight w:val="0"/>
      <w:marTop w:val="0"/>
      <w:marBottom w:val="0"/>
      <w:divBdr>
        <w:top w:val="none" w:sz="0" w:space="0" w:color="auto"/>
        <w:left w:val="none" w:sz="0" w:space="0" w:color="auto"/>
        <w:bottom w:val="none" w:sz="0" w:space="0" w:color="auto"/>
        <w:right w:val="none" w:sz="0" w:space="0" w:color="auto"/>
      </w:divBdr>
    </w:div>
    <w:div w:id="1590654940">
      <w:marLeft w:val="0"/>
      <w:marRight w:val="0"/>
      <w:marTop w:val="0"/>
      <w:marBottom w:val="0"/>
      <w:divBdr>
        <w:top w:val="none" w:sz="0" w:space="0" w:color="auto"/>
        <w:left w:val="none" w:sz="0" w:space="0" w:color="auto"/>
        <w:bottom w:val="none" w:sz="0" w:space="0" w:color="auto"/>
        <w:right w:val="none" w:sz="0" w:space="0" w:color="auto"/>
      </w:divBdr>
    </w:div>
    <w:div w:id="1642272659">
      <w:marLeft w:val="0"/>
      <w:marRight w:val="0"/>
      <w:marTop w:val="0"/>
      <w:marBottom w:val="0"/>
      <w:divBdr>
        <w:top w:val="none" w:sz="0" w:space="0" w:color="auto"/>
        <w:left w:val="none" w:sz="0" w:space="0" w:color="auto"/>
        <w:bottom w:val="none" w:sz="0" w:space="0" w:color="auto"/>
        <w:right w:val="none" w:sz="0" w:space="0" w:color="auto"/>
      </w:divBdr>
    </w:div>
    <w:div w:id="1672179490">
      <w:marLeft w:val="0"/>
      <w:marRight w:val="0"/>
      <w:marTop w:val="0"/>
      <w:marBottom w:val="0"/>
      <w:divBdr>
        <w:top w:val="none" w:sz="0" w:space="0" w:color="auto"/>
        <w:left w:val="none" w:sz="0" w:space="0" w:color="auto"/>
        <w:bottom w:val="none" w:sz="0" w:space="0" w:color="auto"/>
        <w:right w:val="none" w:sz="0" w:space="0" w:color="auto"/>
      </w:divBdr>
    </w:div>
    <w:div w:id="1695420079">
      <w:marLeft w:val="0"/>
      <w:marRight w:val="0"/>
      <w:marTop w:val="0"/>
      <w:marBottom w:val="0"/>
      <w:divBdr>
        <w:top w:val="none" w:sz="0" w:space="0" w:color="auto"/>
        <w:left w:val="none" w:sz="0" w:space="0" w:color="auto"/>
        <w:bottom w:val="none" w:sz="0" w:space="0" w:color="auto"/>
        <w:right w:val="none" w:sz="0" w:space="0" w:color="auto"/>
      </w:divBdr>
    </w:div>
    <w:div w:id="1710031701">
      <w:marLeft w:val="0"/>
      <w:marRight w:val="0"/>
      <w:marTop w:val="0"/>
      <w:marBottom w:val="0"/>
      <w:divBdr>
        <w:top w:val="none" w:sz="0" w:space="0" w:color="auto"/>
        <w:left w:val="none" w:sz="0" w:space="0" w:color="auto"/>
        <w:bottom w:val="none" w:sz="0" w:space="0" w:color="auto"/>
        <w:right w:val="none" w:sz="0" w:space="0" w:color="auto"/>
      </w:divBdr>
    </w:div>
    <w:div w:id="1726561405">
      <w:marLeft w:val="0"/>
      <w:marRight w:val="0"/>
      <w:marTop w:val="0"/>
      <w:marBottom w:val="0"/>
      <w:divBdr>
        <w:top w:val="none" w:sz="0" w:space="0" w:color="auto"/>
        <w:left w:val="none" w:sz="0" w:space="0" w:color="auto"/>
        <w:bottom w:val="none" w:sz="0" w:space="0" w:color="auto"/>
        <w:right w:val="none" w:sz="0" w:space="0" w:color="auto"/>
      </w:divBdr>
    </w:div>
    <w:div w:id="1734280950">
      <w:marLeft w:val="0"/>
      <w:marRight w:val="0"/>
      <w:marTop w:val="0"/>
      <w:marBottom w:val="0"/>
      <w:divBdr>
        <w:top w:val="none" w:sz="0" w:space="0" w:color="auto"/>
        <w:left w:val="none" w:sz="0" w:space="0" w:color="auto"/>
        <w:bottom w:val="none" w:sz="0" w:space="0" w:color="auto"/>
        <w:right w:val="none" w:sz="0" w:space="0" w:color="auto"/>
      </w:divBdr>
    </w:div>
    <w:div w:id="1766534465">
      <w:marLeft w:val="0"/>
      <w:marRight w:val="0"/>
      <w:marTop w:val="0"/>
      <w:marBottom w:val="0"/>
      <w:divBdr>
        <w:top w:val="none" w:sz="0" w:space="0" w:color="auto"/>
        <w:left w:val="none" w:sz="0" w:space="0" w:color="auto"/>
        <w:bottom w:val="none" w:sz="0" w:space="0" w:color="auto"/>
        <w:right w:val="none" w:sz="0" w:space="0" w:color="auto"/>
      </w:divBdr>
    </w:div>
    <w:div w:id="1776364467">
      <w:marLeft w:val="0"/>
      <w:marRight w:val="0"/>
      <w:marTop w:val="0"/>
      <w:marBottom w:val="0"/>
      <w:divBdr>
        <w:top w:val="none" w:sz="0" w:space="0" w:color="auto"/>
        <w:left w:val="none" w:sz="0" w:space="0" w:color="auto"/>
        <w:bottom w:val="none" w:sz="0" w:space="0" w:color="auto"/>
        <w:right w:val="none" w:sz="0" w:space="0" w:color="auto"/>
      </w:divBdr>
    </w:div>
    <w:div w:id="1778254909">
      <w:marLeft w:val="0"/>
      <w:marRight w:val="0"/>
      <w:marTop w:val="0"/>
      <w:marBottom w:val="0"/>
      <w:divBdr>
        <w:top w:val="none" w:sz="0" w:space="0" w:color="auto"/>
        <w:left w:val="none" w:sz="0" w:space="0" w:color="auto"/>
        <w:bottom w:val="none" w:sz="0" w:space="0" w:color="auto"/>
        <w:right w:val="none" w:sz="0" w:space="0" w:color="auto"/>
      </w:divBdr>
    </w:div>
    <w:div w:id="1816755757">
      <w:marLeft w:val="0"/>
      <w:marRight w:val="0"/>
      <w:marTop w:val="0"/>
      <w:marBottom w:val="0"/>
      <w:divBdr>
        <w:top w:val="none" w:sz="0" w:space="0" w:color="auto"/>
        <w:left w:val="none" w:sz="0" w:space="0" w:color="auto"/>
        <w:bottom w:val="none" w:sz="0" w:space="0" w:color="auto"/>
        <w:right w:val="none" w:sz="0" w:space="0" w:color="auto"/>
      </w:divBdr>
    </w:div>
    <w:div w:id="1834831159">
      <w:marLeft w:val="0"/>
      <w:marRight w:val="0"/>
      <w:marTop w:val="0"/>
      <w:marBottom w:val="0"/>
      <w:divBdr>
        <w:top w:val="none" w:sz="0" w:space="0" w:color="auto"/>
        <w:left w:val="none" w:sz="0" w:space="0" w:color="auto"/>
        <w:bottom w:val="none" w:sz="0" w:space="0" w:color="auto"/>
        <w:right w:val="none" w:sz="0" w:space="0" w:color="auto"/>
      </w:divBdr>
    </w:div>
    <w:div w:id="1884976254">
      <w:marLeft w:val="0"/>
      <w:marRight w:val="0"/>
      <w:marTop w:val="0"/>
      <w:marBottom w:val="0"/>
      <w:divBdr>
        <w:top w:val="none" w:sz="0" w:space="0" w:color="auto"/>
        <w:left w:val="none" w:sz="0" w:space="0" w:color="auto"/>
        <w:bottom w:val="none" w:sz="0" w:space="0" w:color="auto"/>
        <w:right w:val="none" w:sz="0" w:space="0" w:color="auto"/>
      </w:divBdr>
    </w:div>
    <w:div w:id="1932659009">
      <w:marLeft w:val="0"/>
      <w:marRight w:val="0"/>
      <w:marTop w:val="0"/>
      <w:marBottom w:val="0"/>
      <w:divBdr>
        <w:top w:val="none" w:sz="0" w:space="0" w:color="auto"/>
        <w:left w:val="none" w:sz="0" w:space="0" w:color="auto"/>
        <w:bottom w:val="none" w:sz="0" w:space="0" w:color="auto"/>
        <w:right w:val="none" w:sz="0" w:space="0" w:color="auto"/>
      </w:divBdr>
    </w:div>
    <w:div w:id="1975329089">
      <w:marLeft w:val="0"/>
      <w:marRight w:val="0"/>
      <w:marTop w:val="0"/>
      <w:marBottom w:val="0"/>
      <w:divBdr>
        <w:top w:val="none" w:sz="0" w:space="0" w:color="auto"/>
        <w:left w:val="none" w:sz="0" w:space="0" w:color="auto"/>
        <w:bottom w:val="none" w:sz="0" w:space="0" w:color="auto"/>
        <w:right w:val="none" w:sz="0" w:space="0" w:color="auto"/>
      </w:divBdr>
    </w:div>
    <w:div w:id="1979333995">
      <w:marLeft w:val="0"/>
      <w:marRight w:val="0"/>
      <w:marTop w:val="0"/>
      <w:marBottom w:val="0"/>
      <w:divBdr>
        <w:top w:val="none" w:sz="0" w:space="0" w:color="auto"/>
        <w:left w:val="none" w:sz="0" w:space="0" w:color="auto"/>
        <w:bottom w:val="none" w:sz="0" w:space="0" w:color="auto"/>
        <w:right w:val="none" w:sz="0" w:space="0" w:color="auto"/>
      </w:divBdr>
    </w:div>
    <w:div w:id="2015302766">
      <w:marLeft w:val="0"/>
      <w:marRight w:val="0"/>
      <w:marTop w:val="0"/>
      <w:marBottom w:val="0"/>
      <w:divBdr>
        <w:top w:val="none" w:sz="0" w:space="0" w:color="auto"/>
        <w:left w:val="none" w:sz="0" w:space="0" w:color="auto"/>
        <w:bottom w:val="none" w:sz="0" w:space="0" w:color="auto"/>
        <w:right w:val="none" w:sz="0" w:space="0" w:color="auto"/>
      </w:divBdr>
    </w:div>
    <w:div w:id="2017687745">
      <w:marLeft w:val="0"/>
      <w:marRight w:val="0"/>
      <w:marTop w:val="0"/>
      <w:marBottom w:val="0"/>
      <w:divBdr>
        <w:top w:val="none" w:sz="0" w:space="0" w:color="auto"/>
        <w:left w:val="none" w:sz="0" w:space="0" w:color="auto"/>
        <w:bottom w:val="none" w:sz="0" w:space="0" w:color="auto"/>
        <w:right w:val="none" w:sz="0" w:space="0" w:color="auto"/>
      </w:divBdr>
    </w:div>
    <w:div w:id="2040204972">
      <w:marLeft w:val="0"/>
      <w:marRight w:val="0"/>
      <w:marTop w:val="0"/>
      <w:marBottom w:val="0"/>
      <w:divBdr>
        <w:top w:val="none" w:sz="0" w:space="0" w:color="auto"/>
        <w:left w:val="none" w:sz="0" w:space="0" w:color="auto"/>
        <w:bottom w:val="none" w:sz="0" w:space="0" w:color="auto"/>
        <w:right w:val="none" w:sz="0" w:space="0" w:color="auto"/>
      </w:divBdr>
    </w:div>
    <w:div w:id="2110470045">
      <w:marLeft w:val="0"/>
      <w:marRight w:val="0"/>
      <w:marTop w:val="0"/>
      <w:marBottom w:val="0"/>
      <w:divBdr>
        <w:top w:val="none" w:sz="0" w:space="0" w:color="auto"/>
        <w:left w:val="none" w:sz="0" w:space="0" w:color="auto"/>
        <w:bottom w:val="none" w:sz="0" w:space="0" w:color="auto"/>
        <w:right w:val="none" w:sz="0" w:space="0" w:color="auto"/>
      </w:divBdr>
    </w:div>
    <w:div w:id="2113740192">
      <w:marLeft w:val="0"/>
      <w:marRight w:val="0"/>
      <w:marTop w:val="0"/>
      <w:marBottom w:val="0"/>
      <w:divBdr>
        <w:top w:val="none" w:sz="0" w:space="0" w:color="auto"/>
        <w:left w:val="none" w:sz="0" w:space="0" w:color="auto"/>
        <w:bottom w:val="none" w:sz="0" w:space="0" w:color="auto"/>
        <w:right w:val="none" w:sz="0" w:space="0" w:color="auto"/>
      </w:divBdr>
    </w:div>
    <w:div w:id="2122843710">
      <w:marLeft w:val="0"/>
      <w:marRight w:val="0"/>
      <w:marTop w:val="0"/>
      <w:marBottom w:val="0"/>
      <w:divBdr>
        <w:top w:val="none" w:sz="0" w:space="0" w:color="auto"/>
        <w:left w:val="none" w:sz="0" w:space="0" w:color="auto"/>
        <w:bottom w:val="none" w:sz="0" w:space="0" w:color="auto"/>
        <w:right w:val="none" w:sz="0" w:space="0" w:color="auto"/>
      </w:divBdr>
    </w:div>
    <w:div w:id="2125419576">
      <w:marLeft w:val="0"/>
      <w:marRight w:val="0"/>
      <w:marTop w:val="0"/>
      <w:marBottom w:val="0"/>
      <w:divBdr>
        <w:top w:val="none" w:sz="0" w:space="0" w:color="auto"/>
        <w:left w:val="none" w:sz="0" w:space="0" w:color="auto"/>
        <w:bottom w:val="none" w:sz="0" w:space="0" w:color="auto"/>
        <w:right w:val="none" w:sz="0" w:space="0" w:color="auto"/>
      </w:divBdr>
    </w:div>
    <w:div w:id="2137988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314</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あんしん子育て救急整備事業計画書等の様式</vt:lpstr>
    </vt:vector>
  </TitlesOfParts>
  <Company>Wakayama Prefecture</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あんしん子育て救急整備事業計画書等の様式</dc:title>
  <dc:creator>133256</dc:creator>
  <cp:lastModifiedBy>140643</cp:lastModifiedBy>
  <cp:revision>27</cp:revision>
  <cp:lastPrinted>2020-07-20T04:09:00Z</cp:lastPrinted>
  <dcterms:created xsi:type="dcterms:W3CDTF">2019-01-30T06:31:00Z</dcterms:created>
  <dcterms:modified xsi:type="dcterms:W3CDTF">2023-05-29T05:36:00Z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779546969</vt:i4>
  </property>
</Properties>
</file>