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DE8D" w14:textId="42490C5A" w:rsidR="001B2A02" w:rsidRPr="00861F2F" w:rsidRDefault="001B2A02" w:rsidP="001B2A02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6128453"/>
      <w:bookmarkStart w:id="1" w:name="_GoBack"/>
      <w:bookmarkEnd w:id="1"/>
      <w:r w:rsidRPr="00861F2F">
        <w:rPr>
          <w:rFonts w:asciiTheme="minorEastAsia" w:eastAsiaTheme="minorEastAsia" w:hAnsiTheme="minorEastAsia"/>
          <w:b/>
          <w:kern w:val="0"/>
          <w:sz w:val="24"/>
        </w:rPr>
        <w:t>【様式4-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④</w:t>
      </w:r>
      <w:r w:rsidRPr="00861F2F">
        <w:rPr>
          <w:rFonts w:asciiTheme="minorEastAsia" w:eastAsiaTheme="minorEastAsia" w:hAnsiTheme="minor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予定議決権割合に係る</w:t>
      </w:r>
      <w:r w:rsidRPr="00861F2F">
        <w:rPr>
          <w:rFonts w:asciiTheme="minorEastAsia" w:eastAsiaTheme="minorEastAsia" w:hAnsiTheme="minorEastAsia"/>
          <w:kern w:val="0"/>
          <w:sz w:val="24"/>
        </w:rPr>
        <w:t>書類</w:t>
      </w:r>
      <w:bookmarkEnd w:id="0"/>
    </w:p>
    <w:p w14:paraId="32F9B119" w14:textId="6FECD423" w:rsidR="001B2A02" w:rsidRPr="00861F2F" w:rsidRDefault="008C31A5" w:rsidP="001B2A02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1B2A02" w:rsidRPr="00861F2F">
        <w:rPr>
          <w:rFonts w:asciiTheme="minorEastAsia" w:hAnsiTheme="minorEastAsia" w:cs="Times New Roman"/>
          <w:szCs w:val="24"/>
        </w:rPr>
        <w:t>年　　月　　日</w:t>
      </w:r>
    </w:p>
    <w:p w14:paraId="300BD8CF" w14:textId="77777777" w:rsidR="001B2A02" w:rsidRPr="00861F2F" w:rsidRDefault="001B2A02" w:rsidP="001B2A02">
      <w:pPr>
        <w:rPr>
          <w:rFonts w:asciiTheme="minorEastAsia" w:hAnsiTheme="minorEastAsia" w:cs="Times New Roman"/>
          <w:szCs w:val="24"/>
        </w:rPr>
      </w:pPr>
    </w:p>
    <w:p w14:paraId="5189570A" w14:textId="3DB77BA0" w:rsidR="001B2A02" w:rsidRPr="00861F2F" w:rsidRDefault="00E36F82" w:rsidP="00E36F82">
      <w:pPr>
        <w:jc w:val="center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1CDCEC4F" w14:textId="77777777" w:rsidR="001B2A02" w:rsidRPr="00861F2F" w:rsidRDefault="001B2A02" w:rsidP="001B2A0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予定議決権割合に係る</w:t>
      </w:r>
      <w:r w:rsidRPr="00861F2F">
        <w:rPr>
          <w:rFonts w:asciiTheme="minorEastAsia" w:hAnsiTheme="minorEastAsia" w:cs="ＭＳ 明朝"/>
          <w:kern w:val="0"/>
          <w:sz w:val="24"/>
          <w:szCs w:val="24"/>
        </w:rPr>
        <w:t>書類</w:t>
      </w:r>
    </w:p>
    <w:p w14:paraId="46E8C214" w14:textId="77777777" w:rsidR="00E36F82" w:rsidRPr="00861F2F" w:rsidRDefault="00E36F82" w:rsidP="00E36F82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6A6A4B4F" w14:textId="77777777" w:rsidR="00E36F82" w:rsidRPr="00861F2F" w:rsidRDefault="00E36F82" w:rsidP="00E36F82">
      <w:pPr>
        <w:rPr>
          <w:rFonts w:asciiTheme="minorEastAsia" w:hAnsiTheme="minorEastAsia" w:cs="Times New Roman"/>
          <w:szCs w:val="24"/>
        </w:rPr>
      </w:pPr>
    </w:p>
    <w:p w14:paraId="0AD811EF" w14:textId="77777777" w:rsidR="00E36F82" w:rsidRPr="00861F2F" w:rsidRDefault="00E36F82" w:rsidP="00E36F82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  <w:u w:val="single"/>
        </w:rPr>
      </w:pP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応募者の名称：　　　　　　　　　　　　 　　　</w:t>
      </w:r>
    </w:p>
    <w:p w14:paraId="1E34B772" w14:textId="77777777" w:rsidR="00E36F82" w:rsidRPr="00861F2F" w:rsidRDefault="00E36F82" w:rsidP="00E36F82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676E5E0A" w14:textId="77777777" w:rsidR="00E36F82" w:rsidRPr="00861F2F" w:rsidRDefault="00E36F82" w:rsidP="00C96DE0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代表企業</w:t>
      </w:r>
    </w:p>
    <w:p w14:paraId="101A865E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86120958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0958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64A18ABB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86120957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0957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245405D2" w14:textId="77777777" w:rsidR="00E36F82" w:rsidRPr="00861F2F" w:rsidRDefault="00E36F82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19712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19712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626245B9" w14:textId="77777777" w:rsidR="001B2A02" w:rsidRPr="00185C82" w:rsidRDefault="001B2A02" w:rsidP="001B2A02">
      <w:pPr>
        <w:rPr>
          <w:rFonts w:asciiTheme="minorEastAsia" w:hAnsiTheme="minorEastAsia" w:cs="Times New Roman"/>
          <w:szCs w:val="24"/>
        </w:rPr>
      </w:pPr>
    </w:p>
    <w:p w14:paraId="6F19BECB" w14:textId="77777777" w:rsidR="001B2A02" w:rsidRPr="00861F2F" w:rsidRDefault="001B2A02" w:rsidP="001B2A02">
      <w:pPr>
        <w:rPr>
          <w:rFonts w:asciiTheme="minorEastAsia" w:hAnsiTheme="minorEastAsia" w:cs="Times New Roman"/>
          <w:szCs w:val="24"/>
        </w:rPr>
      </w:pPr>
    </w:p>
    <w:p w14:paraId="7956D11D" w14:textId="77777777" w:rsidR="001B2A02" w:rsidRPr="00861F2F" w:rsidRDefault="001B2A02" w:rsidP="001B2A02">
      <w:pPr>
        <w:spacing w:beforeLines="50" w:before="180"/>
        <w:ind w:leftChars="135" w:left="283"/>
        <w:rPr>
          <w:rFonts w:asciiTheme="minorEastAsia" w:hAnsiTheme="minorEastAsia" w:cs="Times New Roman"/>
          <w:szCs w:val="24"/>
        </w:rPr>
      </w:pPr>
    </w:p>
    <w:p w14:paraId="12A141EB" w14:textId="77777777" w:rsidR="001B2A02" w:rsidRPr="00861F2F" w:rsidRDefault="001B2A02" w:rsidP="001B2A02">
      <w:pPr>
        <w:spacing w:beforeLines="50" w:before="180"/>
        <w:ind w:leftChars="135" w:left="283"/>
        <w:rPr>
          <w:rFonts w:asciiTheme="minorEastAsia" w:hAnsiTheme="minorEastAsia" w:cs="Times New Roman"/>
          <w:szCs w:val="24"/>
        </w:rPr>
      </w:pPr>
    </w:p>
    <w:p w14:paraId="4F6A9BED" w14:textId="77777777" w:rsidR="001B2A02" w:rsidRPr="00861F2F" w:rsidRDefault="001B2A02" w:rsidP="001B2A02">
      <w:pPr>
        <w:spacing w:beforeLines="50" w:before="180"/>
        <w:ind w:leftChars="135" w:left="283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（予定議決権割合）</w:t>
      </w:r>
    </w:p>
    <w:tbl>
      <w:tblPr>
        <w:tblStyle w:val="af0"/>
        <w:tblW w:w="0" w:type="auto"/>
        <w:tblInd w:w="283" w:type="dxa"/>
        <w:tblLook w:val="04A0" w:firstRow="1" w:lastRow="0" w:firstColumn="1" w:lastColumn="0" w:noHBand="0" w:noVBand="1"/>
      </w:tblPr>
      <w:tblGrid>
        <w:gridCol w:w="2437"/>
        <w:gridCol w:w="3511"/>
        <w:gridCol w:w="1313"/>
        <w:gridCol w:w="2510"/>
      </w:tblGrid>
      <w:tr w:rsidR="001B2A02" w:rsidRPr="00861F2F" w14:paraId="584B1FD3" w14:textId="77777777" w:rsidTr="00852901">
        <w:tc>
          <w:tcPr>
            <w:tcW w:w="2437" w:type="dxa"/>
            <w:shd w:val="clear" w:color="auto" w:fill="F2F2F2" w:themeFill="background1" w:themeFillShade="F2"/>
          </w:tcPr>
          <w:p w14:paraId="47ECBED8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11" w:type="dxa"/>
            <w:shd w:val="clear" w:color="auto" w:fill="F2F2F2" w:themeFill="background1" w:themeFillShade="F2"/>
          </w:tcPr>
          <w:p w14:paraId="606245F3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522612E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株式数</w:t>
            </w:r>
          </w:p>
        </w:tc>
        <w:tc>
          <w:tcPr>
            <w:tcW w:w="2510" w:type="dxa"/>
            <w:shd w:val="clear" w:color="auto" w:fill="F2F2F2" w:themeFill="background1" w:themeFillShade="F2"/>
          </w:tcPr>
          <w:p w14:paraId="02F6FCC1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予定議決権割合</w:t>
            </w:r>
          </w:p>
        </w:tc>
      </w:tr>
      <w:tr w:rsidR="001B2A02" w:rsidRPr="00861F2F" w14:paraId="546B197A" w14:textId="77777777" w:rsidTr="00852901">
        <w:tc>
          <w:tcPr>
            <w:tcW w:w="2437" w:type="dxa"/>
          </w:tcPr>
          <w:p w14:paraId="5510C5D5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代表企業</w:t>
            </w:r>
          </w:p>
        </w:tc>
        <w:tc>
          <w:tcPr>
            <w:tcW w:w="3511" w:type="dxa"/>
          </w:tcPr>
          <w:p w14:paraId="7F826799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3" w:type="dxa"/>
          </w:tcPr>
          <w:p w14:paraId="48CD5603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●株</w:t>
            </w:r>
          </w:p>
        </w:tc>
        <w:tc>
          <w:tcPr>
            <w:tcW w:w="2510" w:type="dxa"/>
          </w:tcPr>
          <w:p w14:paraId="08698DA1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●％</w:t>
            </w:r>
          </w:p>
        </w:tc>
      </w:tr>
      <w:tr w:rsidR="001B2A02" w:rsidRPr="00861F2F" w14:paraId="6393FF0C" w14:textId="77777777" w:rsidTr="00852901">
        <w:tc>
          <w:tcPr>
            <w:tcW w:w="2437" w:type="dxa"/>
          </w:tcPr>
          <w:p w14:paraId="2BBD3BCE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コンソーシアム構成員</w:t>
            </w:r>
          </w:p>
        </w:tc>
        <w:tc>
          <w:tcPr>
            <w:tcW w:w="3511" w:type="dxa"/>
          </w:tcPr>
          <w:p w14:paraId="15AC298D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3" w:type="dxa"/>
          </w:tcPr>
          <w:p w14:paraId="08C2C64A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●株</w:t>
            </w:r>
          </w:p>
        </w:tc>
        <w:tc>
          <w:tcPr>
            <w:tcW w:w="2510" w:type="dxa"/>
          </w:tcPr>
          <w:p w14:paraId="333DC3F9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●％</w:t>
            </w:r>
          </w:p>
        </w:tc>
      </w:tr>
      <w:tr w:rsidR="001B2A02" w:rsidRPr="00861F2F" w14:paraId="7001212B" w14:textId="77777777" w:rsidTr="00852901">
        <w:tc>
          <w:tcPr>
            <w:tcW w:w="2437" w:type="dxa"/>
          </w:tcPr>
          <w:p w14:paraId="3FAC5629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コンソーシアム構成員</w:t>
            </w:r>
          </w:p>
        </w:tc>
        <w:tc>
          <w:tcPr>
            <w:tcW w:w="3511" w:type="dxa"/>
          </w:tcPr>
          <w:p w14:paraId="517244D3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3" w:type="dxa"/>
          </w:tcPr>
          <w:p w14:paraId="27C73C01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●株</w:t>
            </w:r>
          </w:p>
        </w:tc>
        <w:tc>
          <w:tcPr>
            <w:tcW w:w="2510" w:type="dxa"/>
          </w:tcPr>
          <w:p w14:paraId="2155B4AD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●％</w:t>
            </w:r>
          </w:p>
        </w:tc>
      </w:tr>
      <w:tr w:rsidR="001B2A02" w:rsidRPr="00861F2F" w14:paraId="244142EB" w14:textId="77777777" w:rsidTr="00852901">
        <w:tc>
          <w:tcPr>
            <w:tcW w:w="2437" w:type="dxa"/>
          </w:tcPr>
          <w:p w14:paraId="76626408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11" w:type="dxa"/>
          </w:tcPr>
          <w:p w14:paraId="37A47906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3" w:type="dxa"/>
          </w:tcPr>
          <w:p w14:paraId="3BC3A73C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●株</w:t>
            </w:r>
          </w:p>
        </w:tc>
        <w:tc>
          <w:tcPr>
            <w:tcW w:w="2510" w:type="dxa"/>
          </w:tcPr>
          <w:p w14:paraId="5BF36A48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●％</w:t>
            </w:r>
          </w:p>
        </w:tc>
      </w:tr>
      <w:tr w:rsidR="001B2A02" w:rsidRPr="00861F2F" w14:paraId="15B58930" w14:textId="77777777" w:rsidTr="00852901">
        <w:tc>
          <w:tcPr>
            <w:tcW w:w="5948" w:type="dxa"/>
            <w:gridSpan w:val="2"/>
          </w:tcPr>
          <w:p w14:paraId="76B10763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313" w:type="dxa"/>
          </w:tcPr>
          <w:p w14:paraId="00754EE4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●株</w:t>
            </w:r>
          </w:p>
        </w:tc>
        <w:tc>
          <w:tcPr>
            <w:tcW w:w="2510" w:type="dxa"/>
          </w:tcPr>
          <w:p w14:paraId="2F601FED" w14:textId="77777777" w:rsidR="001B2A02" w:rsidRPr="00861F2F" w:rsidRDefault="001B2A02" w:rsidP="00852901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●％</w:t>
            </w:r>
          </w:p>
        </w:tc>
      </w:tr>
    </w:tbl>
    <w:p w14:paraId="6AB986FB" w14:textId="77777777" w:rsidR="001B2A02" w:rsidRPr="00861F2F" w:rsidRDefault="001B2A02" w:rsidP="001B2A02">
      <w:pPr>
        <w:rPr>
          <w:rFonts w:asciiTheme="minorEastAsia" w:hAnsiTheme="minorEastAsia" w:cs="Times New Roman"/>
          <w:sz w:val="22"/>
          <w:szCs w:val="24"/>
        </w:rPr>
      </w:pPr>
    </w:p>
    <w:p w14:paraId="6A7C4E15" w14:textId="77777777" w:rsidR="001B2A02" w:rsidRPr="00861F2F" w:rsidRDefault="001B2A02" w:rsidP="001B2A02">
      <w:pPr>
        <w:pStyle w:val="a3"/>
        <w:numPr>
          <w:ilvl w:val="0"/>
          <w:numId w:val="27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コンソーシアムにおける代表企業及びコンソーシアム構成員によるSPCに対する予定議決権割合を記載してください。</w:t>
      </w:r>
    </w:p>
    <w:p w14:paraId="54C92F3A" w14:textId="4D70CE80" w:rsidR="002D2E42" w:rsidRPr="00861F2F" w:rsidRDefault="002D2E42" w:rsidP="002D2E42">
      <w:pPr>
        <w:pStyle w:val="a3"/>
        <w:numPr>
          <w:ilvl w:val="0"/>
          <w:numId w:val="27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代表者名及び印鑑は、印鑑証明書又は代表者署名届と一致するものとしてください。</w:t>
      </w:r>
    </w:p>
    <w:p w14:paraId="3DCC61FB" w14:textId="1D636DD7" w:rsidR="00D20740" w:rsidRPr="00861F2F" w:rsidRDefault="001B2A02" w:rsidP="001B2A02">
      <w:pPr>
        <w:rPr>
          <w:rFonts w:asciiTheme="minorEastAsia" w:hAnsiTheme="minorEastAsia" w:cs="Times New Roman"/>
          <w:color w:val="FFFFFF" w:themeColor="background1"/>
          <w:szCs w:val="21"/>
        </w:rPr>
      </w:pPr>
      <w:r w:rsidRPr="00861F2F">
        <w:rPr>
          <w:rFonts w:asciiTheme="minorEastAsia" w:hAnsiTheme="minorEastAsia" w:cs="Times New Roman" w:hint="eastAsia"/>
          <w:color w:val="FFFFFF" w:themeColor="background1"/>
          <w:szCs w:val="21"/>
        </w:rPr>
        <w:t>参加辞退</w:t>
      </w:r>
    </w:p>
    <w:p w14:paraId="0A79A03C" w14:textId="53C9CC89" w:rsidR="00D20740" w:rsidRPr="00861F2F" w:rsidRDefault="00D20740">
      <w:pPr>
        <w:widowControl/>
        <w:jc w:val="left"/>
        <w:rPr>
          <w:rFonts w:asciiTheme="minorEastAsia" w:hAnsiTheme="minorEastAsia" w:cs="Times New Roman"/>
          <w:color w:val="FFFFFF" w:themeColor="background1"/>
          <w:szCs w:val="21"/>
        </w:rPr>
      </w:pPr>
    </w:p>
    <w:sectPr w:rsidR="00D20740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73A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13D6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64A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B429-D179-409E-9CC2-5A7ADC2D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D96E78B6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2020-03-26T11:48:00Z</cp:lastPrinted>
  <dcterms:created xsi:type="dcterms:W3CDTF">2020-03-26T11:48:00Z</dcterms:created>
  <dcterms:modified xsi:type="dcterms:W3CDTF">2020-03-30T00:14:00Z</dcterms:modified>
</cp:coreProperties>
</file>