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EE" w:rsidRPr="00496458" w:rsidRDefault="0070078E" w:rsidP="00C919C7">
      <w:pPr>
        <w:adjustRightInd/>
        <w:spacing w:line="200" w:lineRule="atLeast"/>
        <w:ind w:rightChars="-377" w:right="-852"/>
        <w:jc w:val="left"/>
        <w:rPr>
          <w:rFonts w:asciiTheme="minorEastAsia" w:eastAsiaTheme="minorEastAsia" w:hAnsiTheme="minorEastAsia" w:cs="ＭＳ ゴシック"/>
          <w:sz w:val="20"/>
          <w:szCs w:val="20"/>
        </w:rPr>
      </w:pPr>
      <w:r w:rsidRPr="00496458">
        <w:rPr>
          <w:rFonts w:asciiTheme="minorEastAsia" w:eastAsiaTheme="minorEastAsia" w:hAnsiTheme="minorEastAsia" w:cs="ＭＳ ゴシック" w:hint="eastAsia"/>
          <w:sz w:val="20"/>
          <w:szCs w:val="20"/>
        </w:rPr>
        <w:t>【様式第２号】</w:t>
      </w:r>
    </w:p>
    <w:p w:rsidR="00316884" w:rsidRPr="00AC2350" w:rsidRDefault="006B11AB" w:rsidP="00697E54">
      <w:pPr>
        <w:adjustRightInd/>
        <w:spacing w:line="200" w:lineRule="atLeast"/>
        <w:ind w:rightChars="-377" w:right="-852"/>
        <w:jc w:val="center"/>
        <w:rPr>
          <w:rFonts w:asciiTheme="minorEastAsia" w:eastAsiaTheme="minorEastAsia" w:hAnsiTheme="minorEastAsia" w:cs="Times New Roman"/>
          <w:spacing w:val="4"/>
          <w:sz w:val="24"/>
        </w:rPr>
      </w:pPr>
      <w:r w:rsidRPr="00AC2350">
        <w:rPr>
          <w:rFonts w:asciiTheme="minorEastAsia" w:eastAsiaTheme="minorEastAsia" w:hAnsiTheme="minorEastAsia" w:cs="ＭＳ ゴシック" w:hint="eastAsia"/>
          <w:sz w:val="32"/>
          <w:szCs w:val="28"/>
        </w:rPr>
        <w:t>誓</w:t>
      </w:r>
      <w:r w:rsidRPr="00AC2350">
        <w:rPr>
          <w:rFonts w:asciiTheme="minorEastAsia" w:eastAsiaTheme="minorEastAsia" w:hAnsiTheme="minorEastAsia" w:cs="ＭＳ ゴシック"/>
          <w:sz w:val="32"/>
          <w:szCs w:val="28"/>
        </w:rPr>
        <w:t xml:space="preserve"> </w:t>
      </w:r>
      <w:r w:rsidRPr="00AC2350">
        <w:rPr>
          <w:rFonts w:asciiTheme="minorEastAsia" w:eastAsiaTheme="minorEastAsia" w:hAnsiTheme="minorEastAsia" w:cs="ＭＳ ゴシック" w:hint="eastAsia"/>
          <w:sz w:val="32"/>
          <w:szCs w:val="28"/>
        </w:rPr>
        <w:t>約</w:t>
      </w:r>
      <w:r w:rsidRPr="00AC2350">
        <w:rPr>
          <w:rFonts w:asciiTheme="minorEastAsia" w:eastAsiaTheme="minorEastAsia" w:hAnsiTheme="minorEastAsia" w:cs="ＭＳ ゴシック"/>
          <w:sz w:val="32"/>
          <w:szCs w:val="28"/>
        </w:rPr>
        <w:t xml:space="preserve"> </w:t>
      </w:r>
      <w:r w:rsidRPr="00AC2350">
        <w:rPr>
          <w:rFonts w:asciiTheme="minorEastAsia" w:eastAsiaTheme="minorEastAsia" w:hAnsiTheme="minorEastAsia" w:cs="ＭＳ ゴシック" w:hint="eastAsia"/>
          <w:sz w:val="32"/>
          <w:szCs w:val="28"/>
        </w:rPr>
        <w:t>書</w:t>
      </w:r>
    </w:p>
    <w:p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Pr="00AC2350">
        <w:rPr>
          <w:rFonts w:asciiTheme="minorEastAsia" w:eastAsiaTheme="minorEastAsia" w:hAnsiTheme="minorEastAsia" w:hint="eastAsia"/>
          <w:sz w:val="20"/>
        </w:rPr>
        <w:t xml:space="preserve">　　　　　</w:t>
      </w:r>
      <w:r w:rsidR="00482594" w:rsidRPr="00AC2350">
        <w:rPr>
          <w:rFonts w:asciiTheme="minorEastAsia" w:eastAsiaTheme="minorEastAsia" w:hAnsiTheme="minorEastAsia" w:hint="eastAsia"/>
          <w:sz w:val="20"/>
        </w:rPr>
        <w:t xml:space="preserve">　　　　　　</w:t>
      </w:r>
      <w:r w:rsidR="00770F73">
        <w:rPr>
          <w:rFonts w:asciiTheme="minorEastAsia" w:eastAsiaTheme="minorEastAsia" w:hAnsiTheme="minorEastAsia" w:hint="eastAsia"/>
          <w:sz w:val="20"/>
        </w:rPr>
        <w:t>令和</w:t>
      </w:r>
      <w:r w:rsidRPr="00AC2350">
        <w:rPr>
          <w:rFonts w:asciiTheme="minorEastAsia" w:eastAsiaTheme="minorEastAsia" w:hAnsiTheme="minorEastAsia" w:hint="eastAsia"/>
          <w:sz w:val="20"/>
        </w:rPr>
        <w:t xml:space="preserve">　　年　　月　　日</w:t>
      </w:r>
    </w:p>
    <w:p w:rsidR="004B0A4F" w:rsidRPr="00AC2350" w:rsidRDefault="004B0A4F" w:rsidP="00C919C7">
      <w:pPr>
        <w:adjustRightInd/>
        <w:spacing w:line="200" w:lineRule="atLeast"/>
        <w:ind w:rightChars="-377" w:right="-852"/>
        <w:rPr>
          <w:rFonts w:asciiTheme="minorEastAsia" w:eastAsiaTheme="minorEastAsia" w:hAnsiTheme="minorEastAsia" w:cs="Times New Roman"/>
          <w:spacing w:val="4"/>
          <w:sz w:val="20"/>
        </w:rPr>
      </w:pPr>
    </w:p>
    <w:p w:rsidR="00316884" w:rsidRPr="00AC2350" w:rsidRDefault="00316884" w:rsidP="002F47EE">
      <w:pPr>
        <w:adjustRightInd/>
        <w:spacing w:line="200" w:lineRule="atLeast"/>
        <w:ind w:rightChars="-377" w:right="-852" w:firstLineChars="200" w:firstLine="412"/>
        <w:rPr>
          <w:rFonts w:asciiTheme="minorEastAsia" w:eastAsiaTheme="minorEastAsia" w:hAnsiTheme="minorEastAsia" w:cs="Times New Roman"/>
          <w:spacing w:val="4"/>
          <w:sz w:val="20"/>
        </w:rPr>
      </w:pPr>
      <w:r w:rsidRPr="00AC2350">
        <w:rPr>
          <w:rFonts w:asciiTheme="minorEastAsia" w:eastAsiaTheme="minorEastAsia" w:hAnsiTheme="minorEastAsia" w:hint="eastAsia"/>
          <w:sz w:val="20"/>
        </w:rPr>
        <w:t>和歌山県知事　様</w:t>
      </w:r>
    </w:p>
    <w:p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p>
    <w:p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004B0A4F" w:rsidRPr="00AC2350">
        <w:rPr>
          <w:rFonts w:asciiTheme="minorEastAsia" w:eastAsiaTheme="minorEastAsia" w:hAnsiTheme="minorEastAsia" w:hint="eastAsia"/>
          <w:sz w:val="20"/>
        </w:rPr>
        <w:t xml:space="preserve">　　　</w:t>
      </w:r>
      <w:r w:rsidR="004B0A4F" w:rsidRPr="00AC2350">
        <w:rPr>
          <w:rFonts w:asciiTheme="minorEastAsia" w:eastAsiaTheme="minorEastAsia" w:hAnsiTheme="minorEastAsia"/>
          <w:sz w:val="20"/>
        </w:rPr>
        <w:t xml:space="preserve">      </w:t>
      </w:r>
      <w:r w:rsidRPr="00AC2350">
        <w:rPr>
          <w:rFonts w:asciiTheme="minorEastAsia" w:eastAsiaTheme="minorEastAsia" w:hAnsiTheme="minorEastAsia"/>
          <w:sz w:val="20"/>
        </w:rPr>
        <w:t xml:space="preserve">                       </w:t>
      </w:r>
      <w:r w:rsidR="00A823C3"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482594" w:rsidRPr="00AC2350">
        <w:rPr>
          <w:rFonts w:asciiTheme="minorEastAsia" w:eastAsiaTheme="minorEastAsia" w:hAnsiTheme="minorEastAsia" w:hint="eastAsia"/>
          <w:sz w:val="20"/>
        </w:rPr>
        <w:t xml:space="preserve">　　　　　</w:t>
      </w:r>
      <w:r w:rsidRPr="00AC2350">
        <w:rPr>
          <w:rFonts w:asciiTheme="minorEastAsia" w:eastAsiaTheme="minorEastAsia" w:hAnsiTheme="minorEastAsia" w:cs="Times New Roman"/>
          <w:color w:val="auto"/>
          <w:sz w:val="20"/>
        </w:rPr>
        <w:fldChar w:fldCharType="begin"/>
      </w:r>
      <w:r w:rsidRPr="00AC2350">
        <w:rPr>
          <w:rFonts w:asciiTheme="minorEastAsia" w:eastAsiaTheme="minorEastAsia" w:hAnsiTheme="minorEastAsia" w:cs="Times New Roman"/>
          <w:color w:val="auto"/>
          <w:sz w:val="20"/>
        </w:rPr>
        <w:instrText>eq \o\ad(</w:instrText>
      </w:r>
      <w:r w:rsidRPr="00AC2350">
        <w:rPr>
          <w:rFonts w:asciiTheme="minorEastAsia" w:eastAsiaTheme="minorEastAsia" w:hAnsiTheme="minorEastAsia" w:hint="eastAsia"/>
          <w:sz w:val="20"/>
        </w:rPr>
        <w:instrText>住所（所在地）</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hint="eastAsia"/>
          <w:color w:val="auto"/>
          <w:sz w:val="20"/>
        </w:rPr>
        <w:instrText xml:space="preserve">　　　　　　　</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color w:val="auto"/>
          <w:sz w:val="20"/>
        </w:rPr>
        <w:fldChar w:fldCharType="separate"/>
      </w:r>
      <w:r w:rsidRPr="00AC2350">
        <w:rPr>
          <w:rFonts w:asciiTheme="minorEastAsia" w:eastAsiaTheme="minorEastAsia" w:hAnsiTheme="minorEastAsia" w:hint="eastAsia"/>
          <w:sz w:val="20"/>
        </w:rPr>
        <w:t>住所（所在地）</w:t>
      </w:r>
      <w:r w:rsidRPr="00AC2350">
        <w:rPr>
          <w:rFonts w:asciiTheme="minorEastAsia" w:eastAsiaTheme="minorEastAsia" w:hAnsiTheme="minorEastAsia" w:cs="Times New Roman"/>
          <w:color w:val="auto"/>
          <w:sz w:val="20"/>
        </w:rPr>
        <w:fldChar w:fldCharType="end"/>
      </w:r>
    </w:p>
    <w:p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004B0A4F"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A823C3"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482594" w:rsidRPr="00AC2350">
        <w:rPr>
          <w:rFonts w:asciiTheme="minorEastAsia" w:eastAsiaTheme="minorEastAsia" w:hAnsiTheme="minorEastAsia" w:hint="eastAsia"/>
          <w:sz w:val="20"/>
        </w:rPr>
        <w:t xml:space="preserve">　　　　　</w:t>
      </w:r>
      <w:r w:rsidR="00517BA7" w:rsidRPr="00AC2350">
        <w:rPr>
          <w:rFonts w:asciiTheme="minorEastAsia" w:eastAsiaTheme="minorEastAsia" w:hAnsiTheme="minorEastAsia" w:cs="Times New Roman"/>
          <w:color w:val="auto"/>
          <w:sz w:val="20"/>
        </w:rPr>
        <w:fldChar w:fldCharType="begin"/>
      </w:r>
      <w:r w:rsidR="00517BA7" w:rsidRPr="00AC2350">
        <w:rPr>
          <w:rFonts w:asciiTheme="minorEastAsia" w:eastAsiaTheme="minorEastAsia" w:hAnsiTheme="minorEastAsia" w:cs="Times New Roman"/>
          <w:color w:val="auto"/>
          <w:sz w:val="20"/>
        </w:rPr>
        <w:instrText>eq \o\ad(</w:instrText>
      </w:r>
      <w:r w:rsidR="00517BA7" w:rsidRPr="00AC2350">
        <w:rPr>
          <w:rFonts w:asciiTheme="minorEastAsia" w:eastAsiaTheme="minorEastAsia" w:hAnsiTheme="minorEastAsia" w:hint="eastAsia"/>
          <w:sz w:val="20"/>
        </w:rPr>
        <w:instrText>名称又は商号</w:instrText>
      </w:r>
      <w:r w:rsidR="00517BA7" w:rsidRPr="00AC2350">
        <w:rPr>
          <w:rFonts w:asciiTheme="minorEastAsia" w:eastAsiaTheme="minorEastAsia" w:hAnsiTheme="minorEastAsia" w:cs="Times New Roman"/>
          <w:color w:val="auto"/>
          <w:sz w:val="20"/>
        </w:rPr>
        <w:instrText>,</w:instrText>
      </w:r>
      <w:r w:rsidR="00517BA7" w:rsidRPr="00AC2350">
        <w:rPr>
          <w:rFonts w:asciiTheme="minorEastAsia" w:eastAsiaTheme="minorEastAsia" w:hAnsiTheme="minorEastAsia" w:cs="Times New Roman" w:hint="eastAsia"/>
          <w:color w:val="auto"/>
          <w:sz w:val="20"/>
        </w:rPr>
        <w:instrText xml:space="preserve">　　　　　　　</w:instrText>
      </w:r>
      <w:r w:rsidR="00517BA7" w:rsidRPr="00AC2350">
        <w:rPr>
          <w:rFonts w:asciiTheme="minorEastAsia" w:eastAsiaTheme="minorEastAsia" w:hAnsiTheme="minorEastAsia" w:cs="Times New Roman"/>
          <w:color w:val="auto"/>
          <w:sz w:val="20"/>
        </w:rPr>
        <w:instrText>)</w:instrText>
      </w:r>
      <w:r w:rsidR="00517BA7" w:rsidRPr="00AC2350">
        <w:rPr>
          <w:rFonts w:asciiTheme="minorEastAsia" w:eastAsiaTheme="minorEastAsia" w:hAnsiTheme="minorEastAsia" w:cs="Times New Roman"/>
          <w:color w:val="auto"/>
          <w:sz w:val="20"/>
        </w:rPr>
        <w:fldChar w:fldCharType="separate"/>
      </w:r>
      <w:r w:rsidR="00517BA7" w:rsidRPr="00AC2350">
        <w:rPr>
          <w:rFonts w:asciiTheme="minorEastAsia" w:eastAsiaTheme="minorEastAsia" w:hAnsiTheme="minorEastAsia" w:hint="eastAsia"/>
          <w:sz w:val="20"/>
        </w:rPr>
        <w:t>名称又は商号</w:t>
      </w:r>
      <w:r w:rsidR="00517BA7" w:rsidRPr="00AC2350">
        <w:rPr>
          <w:rFonts w:asciiTheme="minorEastAsia" w:eastAsiaTheme="minorEastAsia" w:hAnsiTheme="minorEastAsia" w:cs="Times New Roman"/>
          <w:color w:val="auto"/>
          <w:sz w:val="20"/>
        </w:rPr>
        <w:fldChar w:fldCharType="end"/>
      </w:r>
    </w:p>
    <w:p w:rsidR="006B11AB"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004B0A4F"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A823C3"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482594"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Pr="00AC2350">
        <w:rPr>
          <w:rFonts w:asciiTheme="minorEastAsia" w:eastAsiaTheme="minorEastAsia" w:hAnsiTheme="minorEastAsia" w:cs="Times New Roman"/>
          <w:color w:val="auto"/>
          <w:sz w:val="20"/>
        </w:rPr>
        <w:fldChar w:fldCharType="begin"/>
      </w:r>
      <w:r w:rsidRPr="00AC2350">
        <w:rPr>
          <w:rFonts w:asciiTheme="minorEastAsia" w:eastAsiaTheme="minorEastAsia" w:hAnsiTheme="minorEastAsia" w:cs="Times New Roman"/>
          <w:color w:val="auto"/>
          <w:sz w:val="20"/>
        </w:rPr>
        <w:instrText>eq \o\ad(</w:instrText>
      </w:r>
      <w:r w:rsidRPr="00AC2350">
        <w:rPr>
          <w:rFonts w:asciiTheme="minorEastAsia" w:eastAsiaTheme="minorEastAsia" w:hAnsiTheme="minorEastAsia" w:hint="eastAsia"/>
          <w:sz w:val="20"/>
        </w:rPr>
        <w:instrText>代表者職氏名</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hint="eastAsia"/>
          <w:color w:val="auto"/>
          <w:sz w:val="20"/>
        </w:rPr>
        <w:instrText xml:space="preserve">　　　　　　　</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color w:val="auto"/>
          <w:sz w:val="20"/>
        </w:rPr>
        <w:fldChar w:fldCharType="separate"/>
      </w:r>
      <w:r w:rsidRPr="00AC2350">
        <w:rPr>
          <w:rFonts w:asciiTheme="minorEastAsia" w:eastAsiaTheme="minorEastAsia" w:hAnsiTheme="minorEastAsia" w:hint="eastAsia"/>
          <w:sz w:val="20"/>
        </w:rPr>
        <w:t>代表者職氏名</w:t>
      </w:r>
      <w:r w:rsidRPr="00AC2350">
        <w:rPr>
          <w:rFonts w:asciiTheme="minorEastAsia" w:eastAsiaTheme="minorEastAsia" w:hAnsiTheme="minorEastAsia" w:cs="Times New Roman"/>
          <w:color w:val="auto"/>
          <w:sz w:val="20"/>
        </w:rPr>
        <w:fldChar w:fldCharType="end"/>
      </w:r>
      <w:r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bookmarkStart w:id="0" w:name="_GoBack"/>
      <w:bookmarkEnd w:id="0"/>
      <w:r w:rsidRPr="00AC2350">
        <w:rPr>
          <w:rFonts w:asciiTheme="minorEastAsia" w:eastAsiaTheme="minorEastAsia" w:hAnsiTheme="minorEastAsia"/>
          <w:sz w:val="20"/>
        </w:rPr>
        <w:t xml:space="preserve">          </w:t>
      </w:r>
      <w:r w:rsidRPr="00AC2350">
        <w:rPr>
          <w:rFonts w:asciiTheme="minorEastAsia" w:eastAsiaTheme="minorEastAsia" w:hAnsiTheme="minorEastAsia" w:hint="eastAsia"/>
          <w:sz w:val="20"/>
        </w:rPr>
        <w:t>印</w:t>
      </w:r>
    </w:p>
    <w:p w:rsidR="006B11AB" w:rsidRPr="00FB2957" w:rsidRDefault="00FB2957" w:rsidP="00C919C7">
      <w:pPr>
        <w:pStyle w:val="a7"/>
        <w:spacing w:line="200" w:lineRule="atLeast"/>
        <w:ind w:leftChars="100" w:left="226" w:rightChars="-377" w:right="-852"/>
        <w:rPr>
          <w:rFonts w:asciiTheme="minorEastAsia" w:eastAsiaTheme="minorEastAsia" w:hAnsiTheme="minorEastAsia" w:cs="ＭＳ ゴシック" w:hint="eastAsia"/>
          <w:color w:val="A6A6A6" w:themeColor="background1" w:themeShade="A6"/>
          <w:sz w:val="12"/>
          <w:szCs w:val="12"/>
        </w:rPr>
      </w:pPr>
      <w:r>
        <w:rPr>
          <w:rFonts w:asciiTheme="minorEastAsia" w:eastAsiaTheme="minorEastAsia" w:hAnsiTheme="minorEastAsia" w:cs="ＭＳ ゴシック" w:hint="eastAsia"/>
          <w:color w:val="000000"/>
          <w:sz w:val="22"/>
          <w:szCs w:val="22"/>
        </w:rPr>
        <w:t xml:space="preserve">　　　　　　　　　　　　　　　　　　　　　　　　　　　　　　　　　　　　　　　</w:t>
      </w:r>
      <w:r w:rsidRPr="00FB2957">
        <w:rPr>
          <w:rFonts w:asciiTheme="minorEastAsia" w:eastAsiaTheme="minorEastAsia" w:hAnsiTheme="minorEastAsia" w:cs="ＭＳ ゴシック" w:hint="eastAsia"/>
          <w:color w:val="A6A6A6" w:themeColor="background1" w:themeShade="A6"/>
          <w:sz w:val="12"/>
          <w:szCs w:val="12"/>
        </w:rPr>
        <w:t>（印鑑証明印）</w:t>
      </w:r>
    </w:p>
    <w:p w:rsidR="006B11AB" w:rsidRPr="00AC2350" w:rsidRDefault="006B11AB" w:rsidP="004E39EA">
      <w:pPr>
        <w:pStyle w:val="a7"/>
        <w:spacing w:line="220" w:lineRule="exact"/>
        <w:ind w:leftChars="100" w:left="226" w:rightChars="-377" w:right="-852" w:firstLineChars="100" w:firstLine="206"/>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以下を誓約いたします。</w:t>
      </w:r>
    </w:p>
    <w:p w:rsidR="006B11AB" w:rsidRPr="00AC2350" w:rsidRDefault="006B11AB" w:rsidP="004E39EA">
      <w:pPr>
        <w:pStyle w:val="a7"/>
        <w:spacing w:line="220" w:lineRule="exact"/>
        <w:ind w:leftChars="100" w:left="226" w:rightChars="-377" w:right="-852" w:firstLineChars="100" w:firstLine="206"/>
        <w:contextualSpacing/>
        <w:jc w:val="left"/>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今般、貴県の公有財産</w:t>
      </w:r>
      <w:r w:rsidR="00A823C3" w:rsidRPr="00AC2350">
        <w:rPr>
          <w:rFonts w:asciiTheme="minorEastAsia" w:eastAsiaTheme="minorEastAsia" w:hAnsiTheme="minorEastAsia" w:cs="ＭＳ ゴシック" w:hint="eastAsia"/>
          <w:color w:val="000000"/>
          <w:sz w:val="20"/>
          <w:szCs w:val="20"/>
        </w:rPr>
        <w:t>売却に参加するに当たっては、以下の事項に相違ない旨確約のうえ、和歌山県公有財産売却</w:t>
      </w:r>
      <w:r w:rsidRPr="00AC2350">
        <w:rPr>
          <w:rFonts w:asciiTheme="minorEastAsia" w:eastAsiaTheme="minorEastAsia" w:hAnsiTheme="minorEastAsia" w:cs="ＭＳ ゴシック" w:hint="eastAsia"/>
          <w:color w:val="000000"/>
          <w:sz w:val="20"/>
          <w:szCs w:val="20"/>
        </w:rPr>
        <w:t>ガイドライン及び貴県における入札、契約などに係る諸規定を厳守し、公正な入札をいたします。もし、これらに違反するようなことが生じた場合には、直ちに貴県の指示に従い、貴県に損害が発生したときは補償その他一切の責任をとることはもちろん、貴県に対し一切異議、苦情などは申しません。</w:t>
      </w:r>
    </w:p>
    <w:p w:rsidR="006915F8" w:rsidRPr="00AC2350" w:rsidRDefault="006915F8" w:rsidP="004E39EA">
      <w:pPr>
        <w:pStyle w:val="a7"/>
        <w:spacing w:line="220" w:lineRule="exact"/>
        <w:ind w:leftChars="100" w:left="226" w:rightChars="-377" w:right="-852"/>
        <w:contextualSpacing/>
        <w:jc w:val="left"/>
        <w:rPr>
          <w:rFonts w:asciiTheme="minorEastAsia" w:eastAsiaTheme="minorEastAsia" w:hAnsiTheme="minorEastAsia" w:cs="ＭＳ ゴシック"/>
          <w:color w:val="000000"/>
          <w:sz w:val="18"/>
          <w:szCs w:val="18"/>
        </w:rPr>
      </w:pPr>
    </w:p>
    <w:p w:rsidR="006915F8" w:rsidRPr="00AC2350" w:rsidRDefault="006915F8"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１　私は、地方自治法施行令（昭和</w:t>
      </w:r>
      <w:r w:rsidRPr="00AC2350">
        <w:rPr>
          <w:rFonts w:asciiTheme="minorEastAsia" w:eastAsiaTheme="minorEastAsia" w:hAnsiTheme="minorEastAsia" w:cs="ＭＳ ゴシック"/>
          <w:color w:val="000000"/>
          <w:sz w:val="20"/>
          <w:szCs w:val="20"/>
        </w:rPr>
        <w:t>22年政令第16号。以下「自治法令」という。）</w:t>
      </w:r>
      <w:r w:rsidRPr="00AC2350">
        <w:rPr>
          <w:rFonts w:asciiTheme="minorEastAsia" w:eastAsiaTheme="minorEastAsia" w:hAnsiTheme="minorEastAsia" w:cs="ＭＳ ゴシック" w:hint="eastAsia"/>
          <w:color w:val="000000"/>
          <w:sz w:val="20"/>
          <w:szCs w:val="20"/>
        </w:rPr>
        <w:t>第167条の4第1項の規定に該当しません。</w:t>
      </w:r>
    </w:p>
    <w:p w:rsidR="00CF09DD" w:rsidRPr="00AC2350" w:rsidRDefault="00CF09DD"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p>
    <w:p w:rsidR="006B11AB" w:rsidRPr="00AC2350" w:rsidRDefault="006915F8"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２　私は、自治法令第167条の4第2項の規定により一般競争入札への参加を排除されている者</w:t>
      </w:r>
      <w:r w:rsidR="00A51316" w:rsidRPr="00AC2350">
        <w:rPr>
          <w:rFonts w:asciiTheme="minorEastAsia" w:eastAsiaTheme="minorEastAsia" w:hAnsiTheme="minorEastAsia" w:cs="ＭＳ ゴシック" w:hint="eastAsia"/>
          <w:color w:val="000000"/>
          <w:sz w:val="20"/>
          <w:szCs w:val="20"/>
        </w:rPr>
        <w:t>ではありません</w:t>
      </w:r>
      <w:r w:rsidRPr="00AC2350">
        <w:rPr>
          <w:rFonts w:asciiTheme="minorEastAsia" w:eastAsiaTheme="minorEastAsia" w:hAnsiTheme="minorEastAsia" w:cs="ＭＳ ゴシック" w:hint="eastAsia"/>
          <w:color w:val="000000"/>
          <w:sz w:val="20"/>
          <w:szCs w:val="20"/>
        </w:rPr>
        <w:t>。</w:t>
      </w:r>
    </w:p>
    <w:p w:rsidR="00CF09DD" w:rsidRPr="00AC2350" w:rsidRDefault="00CF09DD"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p>
    <w:p w:rsidR="005B5D35" w:rsidRPr="00AC2350" w:rsidRDefault="005B5D35" w:rsidP="004E39EA">
      <w:pPr>
        <w:pStyle w:val="a7"/>
        <w:spacing w:line="220" w:lineRule="exact"/>
        <w:ind w:leftChars="100" w:left="432" w:rightChars="-377" w:right="-852" w:hangingChars="100" w:hanging="206"/>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３　私は、自己又は自社の役員等（法人の役員、顧問、相談役及び総株主の議決権の100分の5以上を有する株主又は出資の総額の100分の5以上に出資している者（個人である者に限る））又はその支店若しくは営業所等の代表者、その他経営に実質的に関与している者が、次の各号のいずれにも該当</w:t>
      </w:r>
      <w:r w:rsidR="00FF6943" w:rsidRPr="00AC2350">
        <w:rPr>
          <w:rFonts w:asciiTheme="minorEastAsia" w:eastAsiaTheme="minorEastAsia" w:hAnsiTheme="minorEastAsia" w:hint="eastAsia"/>
          <w:color w:val="000000"/>
          <w:kern w:val="0"/>
          <w:sz w:val="20"/>
          <w:szCs w:val="20"/>
        </w:rPr>
        <w:t>せず</w:t>
      </w:r>
      <w:r w:rsidRPr="00AC2350">
        <w:rPr>
          <w:rFonts w:asciiTheme="minorEastAsia" w:eastAsiaTheme="minorEastAsia" w:hAnsiTheme="minorEastAsia" w:hint="eastAsia"/>
          <w:color w:val="000000"/>
          <w:kern w:val="0"/>
          <w:sz w:val="20"/>
          <w:szCs w:val="20"/>
        </w:rPr>
        <w:t>、かつ、将来にわたっても該当しないことを確約します。</w:t>
      </w:r>
    </w:p>
    <w:p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ア　和歌山県暴力団排除条例（平成</w:t>
      </w:r>
      <w:r w:rsidRPr="00AC2350">
        <w:rPr>
          <w:rFonts w:asciiTheme="minorEastAsia" w:eastAsiaTheme="minorEastAsia" w:hAnsiTheme="minorEastAsia"/>
          <w:color w:val="000000"/>
          <w:kern w:val="0"/>
          <w:sz w:val="20"/>
          <w:szCs w:val="20"/>
        </w:rPr>
        <w:t>23年和歌山県条例第23号。以下「暴力団排除条例」という。）第</w:t>
      </w:r>
      <w:r w:rsidRPr="00AC2350">
        <w:rPr>
          <w:rFonts w:asciiTheme="minorEastAsia" w:eastAsiaTheme="minorEastAsia" w:hAnsiTheme="minorEastAsia" w:hint="eastAsia"/>
          <w:color w:val="000000"/>
          <w:kern w:val="0"/>
          <w:sz w:val="20"/>
          <w:szCs w:val="20"/>
        </w:rPr>
        <w:t>2</w:t>
      </w:r>
      <w:r w:rsidRPr="00AC2350">
        <w:rPr>
          <w:rFonts w:asciiTheme="minorEastAsia" w:eastAsiaTheme="minorEastAsia" w:hAnsiTheme="minorEastAsia"/>
          <w:color w:val="000000"/>
          <w:kern w:val="0"/>
          <w:sz w:val="20"/>
          <w:szCs w:val="20"/>
        </w:rPr>
        <w:t>条第3号に規定する暴力団員等（以下「暴力団員等」という。）であると認められる者</w:t>
      </w:r>
    </w:p>
    <w:p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イ　暴力団（暴力団排除条例第2条第1号に規定する暴力団をいう。以下同じ。）又は暴力団員等が経営に実質的に関与していると認められる者</w:t>
      </w:r>
    </w:p>
    <w:p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ウ　自己、自社若しくは第三者の不正の利益を図る目的又は第三者に損害を与える目的をもって、暴力団又は暴力団員等を利用するなどしていると認められる者</w:t>
      </w:r>
    </w:p>
    <w:p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エ　暴力団若しくは暴力団員等に対して資金等を提供し、又は便宜を供与するなど直接的若しくは積極的に暴力団の活動、維持運営に協力し、若しくは関与していると認められる者</w:t>
      </w:r>
    </w:p>
    <w:p w:rsidR="005B5D35" w:rsidRPr="00AC2350" w:rsidRDefault="005B5D35" w:rsidP="004E39EA">
      <w:pPr>
        <w:pStyle w:val="a7"/>
        <w:spacing w:line="220" w:lineRule="exact"/>
        <w:ind w:leftChars="100" w:left="226" w:rightChars="-377" w:right="-852"/>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オ　暴力団又は暴力団員等と社会的に非難されるべき関係を有していると認められる者</w:t>
      </w:r>
    </w:p>
    <w:p w:rsidR="005B5D35" w:rsidRPr="00AC2350" w:rsidRDefault="005B5D35" w:rsidP="004E39EA">
      <w:pPr>
        <w:pStyle w:val="a7"/>
        <w:spacing w:line="220" w:lineRule="exact"/>
        <w:ind w:leftChars="100" w:left="226" w:rightChars="-377" w:right="-852"/>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カ　暴力団又は暴力団員等であることを知りながら不当に利用するなどしていると認められる者</w:t>
      </w:r>
    </w:p>
    <w:p w:rsidR="00CF09DD" w:rsidRPr="00AC2350" w:rsidRDefault="00CF09DD" w:rsidP="004E39EA">
      <w:pPr>
        <w:pStyle w:val="a7"/>
        <w:spacing w:line="220" w:lineRule="exact"/>
        <w:ind w:leftChars="100" w:left="226" w:rightChars="-377" w:right="-852"/>
        <w:contextualSpacing/>
        <w:jc w:val="left"/>
        <w:rPr>
          <w:rFonts w:asciiTheme="minorEastAsia" w:eastAsiaTheme="minorEastAsia" w:hAnsiTheme="minorEastAsia"/>
          <w:color w:val="000000"/>
          <w:kern w:val="0"/>
          <w:sz w:val="20"/>
          <w:szCs w:val="20"/>
        </w:rPr>
      </w:pPr>
    </w:p>
    <w:p w:rsidR="005B5D35" w:rsidRPr="00AC2350" w:rsidRDefault="00FF6943" w:rsidP="004E39EA">
      <w:pPr>
        <w:pStyle w:val="a7"/>
        <w:spacing w:line="220" w:lineRule="exact"/>
        <w:ind w:leftChars="100" w:left="432" w:rightChars="-377" w:right="-852" w:hangingChars="100" w:hanging="206"/>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４　私は、</w:t>
      </w:r>
      <w:r w:rsidR="005B5D35" w:rsidRPr="00AC2350">
        <w:rPr>
          <w:rFonts w:asciiTheme="minorEastAsia" w:eastAsiaTheme="minorEastAsia" w:hAnsiTheme="minorEastAsia" w:hint="eastAsia"/>
          <w:color w:val="000000"/>
          <w:kern w:val="0"/>
          <w:sz w:val="20"/>
          <w:szCs w:val="20"/>
        </w:rPr>
        <w:t>公共の安全及び福祉</w:t>
      </w:r>
      <w:r w:rsidRPr="00AC2350">
        <w:rPr>
          <w:rFonts w:asciiTheme="minorEastAsia" w:eastAsiaTheme="minorEastAsia" w:hAnsiTheme="minorEastAsia" w:hint="eastAsia"/>
          <w:color w:val="000000"/>
          <w:kern w:val="0"/>
          <w:sz w:val="20"/>
          <w:szCs w:val="20"/>
        </w:rPr>
        <w:t>を脅かすおそれのある団体又は公共の安全及び福祉を脅かすおそれ</w:t>
      </w:r>
      <w:r w:rsidR="005B5D35" w:rsidRPr="00AC2350">
        <w:rPr>
          <w:rFonts w:asciiTheme="minorEastAsia" w:eastAsiaTheme="minorEastAsia" w:hAnsiTheme="minorEastAsia" w:hint="eastAsia"/>
          <w:color w:val="000000"/>
          <w:kern w:val="0"/>
          <w:sz w:val="20"/>
          <w:szCs w:val="20"/>
        </w:rPr>
        <w:t>のある団体に属</w:t>
      </w:r>
      <w:r w:rsidR="00BF7AB1" w:rsidRPr="00AC2350">
        <w:rPr>
          <w:rFonts w:asciiTheme="minorEastAsia" w:eastAsiaTheme="minorEastAsia" w:hAnsiTheme="minorEastAsia" w:hint="eastAsia"/>
          <w:color w:val="000000"/>
          <w:kern w:val="0"/>
          <w:sz w:val="20"/>
          <w:szCs w:val="20"/>
        </w:rPr>
        <w:t>していません</w:t>
      </w:r>
      <w:r w:rsidR="005B5D35" w:rsidRPr="00AC2350">
        <w:rPr>
          <w:rFonts w:asciiTheme="minorEastAsia" w:eastAsiaTheme="minorEastAsia" w:hAnsiTheme="minorEastAsia" w:hint="eastAsia"/>
          <w:color w:val="000000"/>
          <w:kern w:val="0"/>
          <w:sz w:val="20"/>
          <w:szCs w:val="20"/>
        </w:rPr>
        <w:t>。</w:t>
      </w:r>
    </w:p>
    <w:p w:rsidR="00CF09DD" w:rsidRPr="00AC2350" w:rsidRDefault="00CF09DD" w:rsidP="004E39EA">
      <w:pPr>
        <w:pStyle w:val="a7"/>
        <w:spacing w:line="220" w:lineRule="exact"/>
        <w:ind w:leftChars="100" w:left="226" w:rightChars="-377" w:right="-852"/>
        <w:contextualSpacing/>
        <w:jc w:val="left"/>
        <w:rPr>
          <w:rFonts w:asciiTheme="minorEastAsia" w:eastAsiaTheme="minorEastAsia" w:hAnsiTheme="minorEastAsia" w:cs="ＭＳ ゴシック"/>
          <w:color w:val="000000"/>
          <w:sz w:val="20"/>
          <w:szCs w:val="20"/>
        </w:rPr>
      </w:pPr>
    </w:p>
    <w:p w:rsidR="006B11AB" w:rsidRPr="00AC2350" w:rsidRDefault="002E2883"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５</w:t>
      </w:r>
      <w:r w:rsidR="006B11AB" w:rsidRPr="00AC2350">
        <w:rPr>
          <w:rFonts w:asciiTheme="minorEastAsia" w:eastAsiaTheme="minorEastAsia" w:hAnsiTheme="minorEastAsia" w:cs="ＭＳ ゴシック" w:hint="eastAsia"/>
          <w:color w:val="000000"/>
          <w:sz w:val="20"/>
          <w:szCs w:val="20"/>
        </w:rPr>
        <w:t xml:space="preserve">　私は、入札しようとする不動産を、</w:t>
      </w:r>
      <w:r w:rsidR="006B11AB" w:rsidRPr="00AC2350">
        <w:rPr>
          <w:rFonts w:asciiTheme="minorEastAsia" w:eastAsiaTheme="minorEastAsia" w:hAnsiTheme="minorEastAsia" w:hint="eastAsia"/>
          <w:color w:val="000000"/>
          <w:sz w:val="20"/>
          <w:szCs w:val="20"/>
        </w:rPr>
        <w:t>風俗営業等の規制及び業務の適正化等に関する法律（昭和</w:t>
      </w:r>
      <w:r w:rsidR="006B11AB" w:rsidRPr="00AC2350">
        <w:rPr>
          <w:rFonts w:asciiTheme="minorEastAsia" w:eastAsiaTheme="minorEastAsia" w:hAnsiTheme="minorEastAsia"/>
          <w:color w:val="000000"/>
          <w:sz w:val="20"/>
          <w:szCs w:val="20"/>
        </w:rPr>
        <w:t>23</w:t>
      </w:r>
      <w:r w:rsidR="006B11AB" w:rsidRPr="00AC2350">
        <w:rPr>
          <w:rFonts w:asciiTheme="minorEastAsia" w:eastAsiaTheme="minorEastAsia" w:hAnsiTheme="minorEastAsia" w:hint="eastAsia"/>
          <w:color w:val="000000"/>
          <w:sz w:val="20"/>
          <w:szCs w:val="20"/>
        </w:rPr>
        <w:t>年法律第</w:t>
      </w:r>
      <w:r w:rsidR="006B11AB" w:rsidRPr="00AC2350">
        <w:rPr>
          <w:rFonts w:asciiTheme="minorEastAsia" w:eastAsiaTheme="minorEastAsia" w:hAnsiTheme="minorEastAsia"/>
          <w:color w:val="000000"/>
          <w:sz w:val="20"/>
          <w:szCs w:val="20"/>
        </w:rPr>
        <w:t>122</w:t>
      </w:r>
      <w:r w:rsidR="006B11AB" w:rsidRPr="00AC2350">
        <w:rPr>
          <w:rFonts w:asciiTheme="minorEastAsia" w:eastAsiaTheme="minorEastAsia" w:hAnsiTheme="minorEastAsia" w:hint="eastAsia"/>
          <w:color w:val="000000"/>
          <w:sz w:val="20"/>
          <w:szCs w:val="20"/>
        </w:rPr>
        <w:t>号）第</w:t>
      </w:r>
      <w:r w:rsidR="006B11AB" w:rsidRPr="00AC2350">
        <w:rPr>
          <w:rFonts w:asciiTheme="minorEastAsia" w:eastAsiaTheme="minorEastAsia" w:hAnsiTheme="minorEastAsia"/>
          <w:color w:val="000000"/>
          <w:sz w:val="20"/>
          <w:szCs w:val="20"/>
        </w:rPr>
        <w:t>2</w:t>
      </w:r>
      <w:r w:rsidR="006B11AB" w:rsidRPr="00AC2350">
        <w:rPr>
          <w:rFonts w:asciiTheme="minorEastAsia" w:eastAsiaTheme="minorEastAsia" w:hAnsiTheme="minorEastAsia" w:hint="eastAsia"/>
          <w:color w:val="000000"/>
          <w:sz w:val="20"/>
          <w:szCs w:val="20"/>
        </w:rPr>
        <w:t>条第</w:t>
      </w:r>
      <w:r w:rsidR="006B11AB" w:rsidRPr="00AC2350">
        <w:rPr>
          <w:rFonts w:asciiTheme="minorEastAsia" w:eastAsiaTheme="minorEastAsia" w:hAnsiTheme="minorEastAsia"/>
          <w:color w:val="000000"/>
          <w:sz w:val="20"/>
          <w:szCs w:val="20"/>
        </w:rPr>
        <w:t>1</w:t>
      </w:r>
      <w:r w:rsidR="006B11AB" w:rsidRPr="00AC2350">
        <w:rPr>
          <w:rFonts w:asciiTheme="minorEastAsia" w:eastAsiaTheme="minorEastAsia" w:hAnsiTheme="minorEastAsia" w:hint="eastAsia"/>
          <w:color w:val="000000"/>
          <w:sz w:val="20"/>
          <w:szCs w:val="20"/>
        </w:rPr>
        <w:t>項に規定する風俗営業、同条第</w:t>
      </w:r>
      <w:r w:rsidR="006B11AB" w:rsidRPr="00AC2350">
        <w:rPr>
          <w:rFonts w:asciiTheme="minorEastAsia" w:eastAsiaTheme="minorEastAsia" w:hAnsiTheme="minorEastAsia"/>
          <w:color w:val="000000"/>
          <w:sz w:val="20"/>
          <w:szCs w:val="20"/>
        </w:rPr>
        <w:t>5</w:t>
      </w:r>
      <w:r w:rsidR="006B11AB" w:rsidRPr="00AC2350">
        <w:rPr>
          <w:rFonts w:asciiTheme="minorEastAsia" w:eastAsiaTheme="minorEastAsia" w:hAnsiTheme="minorEastAsia" w:hint="eastAsia"/>
          <w:color w:val="000000"/>
          <w:sz w:val="20"/>
          <w:szCs w:val="20"/>
        </w:rPr>
        <w:t>項に規定する性風俗関連特殊営業その他これに類する営業又は暴力団排除条例第</w:t>
      </w:r>
      <w:r w:rsidR="006B11AB" w:rsidRPr="00AC2350">
        <w:rPr>
          <w:rFonts w:asciiTheme="minorEastAsia" w:eastAsiaTheme="minorEastAsia" w:hAnsiTheme="minorEastAsia"/>
          <w:color w:val="000000"/>
          <w:sz w:val="20"/>
          <w:szCs w:val="20"/>
        </w:rPr>
        <w:t>2</w:t>
      </w:r>
      <w:r w:rsidR="006B11AB" w:rsidRPr="00AC2350">
        <w:rPr>
          <w:rFonts w:asciiTheme="minorEastAsia" w:eastAsiaTheme="minorEastAsia" w:hAnsiTheme="minorEastAsia" w:hint="eastAsia"/>
          <w:color w:val="000000"/>
          <w:sz w:val="20"/>
          <w:szCs w:val="20"/>
        </w:rPr>
        <w:t>条第</w:t>
      </w:r>
      <w:r w:rsidR="006B11AB" w:rsidRPr="00AC2350">
        <w:rPr>
          <w:rFonts w:asciiTheme="minorEastAsia" w:eastAsiaTheme="minorEastAsia" w:hAnsiTheme="minorEastAsia"/>
          <w:color w:val="000000"/>
          <w:sz w:val="20"/>
          <w:szCs w:val="20"/>
        </w:rPr>
        <w:t>2</w:t>
      </w:r>
      <w:r w:rsidR="006B11AB" w:rsidRPr="00AC2350">
        <w:rPr>
          <w:rFonts w:asciiTheme="minorEastAsia" w:eastAsiaTheme="minorEastAsia" w:hAnsiTheme="minorEastAsia" w:hint="eastAsia"/>
          <w:color w:val="000000"/>
          <w:sz w:val="20"/>
          <w:szCs w:val="20"/>
        </w:rPr>
        <w:t>号に規定する暴力団の用に</w:t>
      </w:r>
      <w:r w:rsidR="006B11AB" w:rsidRPr="00AC2350">
        <w:rPr>
          <w:rFonts w:asciiTheme="minorEastAsia" w:eastAsiaTheme="minorEastAsia" w:hAnsiTheme="minorEastAsia" w:cs="ＭＳ ゴシック" w:hint="eastAsia"/>
          <w:color w:val="000000"/>
          <w:sz w:val="20"/>
          <w:szCs w:val="20"/>
        </w:rPr>
        <w:t>供するものではありません。</w:t>
      </w:r>
    </w:p>
    <w:p w:rsidR="00CF09DD" w:rsidRPr="00AC2350" w:rsidRDefault="00CF09DD" w:rsidP="004E39EA">
      <w:pPr>
        <w:spacing w:line="220" w:lineRule="exact"/>
        <w:ind w:rightChars="-377" w:right="-852"/>
        <w:contextualSpacing/>
        <w:jc w:val="left"/>
        <w:rPr>
          <w:rFonts w:asciiTheme="minorEastAsia" w:eastAsiaTheme="minorEastAsia" w:hAnsiTheme="minorEastAsia"/>
          <w:sz w:val="20"/>
          <w:szCs w:val="20"/>
        </w:rPr>
      </w:pPr>
    </w:p>
    <w:p w:rsidR="00A823C3" w:rsidRPr="00AC2350" w:rsidRDefault="002E2883" w:rsidP="004E39EA">
      <w:pPr>
        <w:spacing w:line="220" w:lineRule="exact"/>
        <w:ind w:rightChars="-377" w:right="-852" w:firstLineChars="100" w:firstLine="206"/>
        <w:contextualSpacing/>
        <w:jc w:val="left"/>
        <w:rPr>
          <w:rFonts w:asciiTheme="minorEastAsia" w:eastAsiaTheme="minorEastAsia" w:hAnsiTheme="minorEastAsia"/>
          <w:sz w:val="20"/>
          <w:szCs w:val="20"/>
        </w:rPr>
      </w:pPr>
      <w:r w:rsidRPr="00AC2350">
        <w:rPr>
          <w:rFonts w:asciiTheme="minorEastAsia" w:eastAsiaTheme="minorEastAsia" w:hAnsiTheme="minorEastAsia" w:hint="eastAsia"/>
          <w:sz w:val="20"/>
          <w:szCs w:val="20"/>
        </w:rPr>
        <w:t>６</w:t>
      </w:r>
      <w:r w:rsidR="00A823C3" w:rsidRPr="00AC2350">
        <w:rPr>
          <w:rFonts w:asciiTheme="minorEastAsia" w:eastAsiaTheme="minorEastAsia" w:hAnsiTheme="minorEastAsia" w:hint="eastAsia"/>
          <w:sz w:val="20"/>
          <w:szCs w:val="20"/>
        </w:rPr>
        <w:t xml:space="preserve">　私は、次に掲げる不当な行為を行いません。</w:t>
      </w:r>
    </w:p>
    <w:p w:rsidR="006B11AB" w:rsidRPr="00AC2350" w:rsidRDefault="006B11AB" w:rsidP="004E39EA">
      <w:pPr>
        <w:spacing w:line="220" w:lineRule="exact"/>
        <w:ind w:leftChars="200" w:left="452" w:rightChars="-377" w:right="-852"/>
        <w:contextualSpacing/>
        <w:jc w:val="left"/>
        <w:rPr>
          <w:rFonts w:asciiTheme="minorEastAsia" w:eastAsiaTheme="minorEastAsia" w:hAnsiTheme="minorEastAsia"/>
          <w:sz w:val="20"/>
          <w:szCs w:val="20"/>
        </w:rPr>
      </w:pPr>
      <w:r w:rsidRPr="00AC2350">
        <w:rPr>
          <w:rFonts w:asciiTheme="minorEastAsia" w:eastAsiaTheme="minorEastAsia" w:hAnsiTheme="minorEastAsia"/>
          <w:sz w:val="20"/>
          <w:szCs w:val="20"/>
        </w:rPr>
        <w:t>(1)</w:t>
      </w:r>
      <w:r w:rsidRPr="00AC2350">
        <w:rPr>
          <w:rFonts w:asciiTheme="minorEastAsia" w:eastAsiaTheme="minorEastAsia" w:hAnsiTheme="minorEastAsia" w:hint="eastAsia"/>
          <w:sz w:val="20"/>
          <w:szCs w:val="20"/>
        </w:rPr>
        <w:t xml:space="preserve">　正当な理由がなく、当該入札に参加しないこと。</w:t>
      </w:r>
    </w:p>
    <w:p w:rsidR="006B11AB" w:rsidRPr="00AC2350" w:rsidRDefault="006B11AB" w:rsidP="004E39EA">
      <w:pPr>
        <w:spacing w:line="220" w:lineRule="exact"/>
        <w:ind w:leftChars="200" w:left="658" w:rightChars="-377" w:right="-852" w:hangingChars="100" w:hanging="206"/>
        <w:contextualSpacing/>
        <w:jc w:val="left"/>
        <w:rPr>
          <w:rFonts w:asciiTheme="minorEastAsia" w:eastAsiaTheme="minorEastAsia" w:hAnsiTheme="minorEastAsia"/>
          <w:sz w:val="20"/>
          <w:szCs w:val="20"/>
        </w:rPr>
      </w:pPr>
      <w:r w:rsidRPr="00AC2350">
        <w:rPr>
          <w:rFonts w:asciiTheme="minorEastAsia" w:eastAsiaTheme="minorEastAsia" w:hAnsiTheme="minorEastAsia"/>
          <w:sz w:val="20"/>
          <w:szCs w:val="20"/>
        </w:rPr>
        <w:t>(2)</w:t>
      </w:r>
      <w:r w:rsidRPr="00AC2350">
        <w:rPr>
          <w:rFonts w:asciiTheme="minorEastAsia" w:eastAsiaTheme="minorEastAsia" w:hAnsiTheme="minorEastAsia" w:hint="eastAsia"/>
          <w:sz w:val="20"/>
          <w:szCs w:val="20"/>
        </w:rPr>
        <w:t xml:space="preserve">　入札において、その公正な執行を妨げ、または公正な価格の成立を害し、もしくは不正な利益を得るために連合すること。</w:t>
      </w:r>
    </w:p>
    <w:p w:rsidR="006B11AB" w:rsidRPr="00AC2350" w:rsidRDefault="006B11AB" w:rsidP="004E39EA">
      <w:pPr>
        <w:spacing w:line="220" w:lineRule="exact"/>
        <w:ind w:leftChars="200" w:left="452" w:rightChars="-377" w:right="-852"/>
        <w:contextualSpacing/>
        <w:jc w:val="left"/>
        <w:rPr>
          <w:rFonts w:asciiTheme="minorEastAsia" w:eastAsiaTheme="minorEastAsia" w:hAnsiTheme="minorEastAsia"/>
          <w:sz w:val="20"/>
          <w:szCs w:val="20"/>
        </w:rPr>
      </w:pPr>
      <w:r w:rsidRPr="00AC2350">
        <w:rPr>
          <w:rFonts w:asciiTheme="minorEastAsia" w:eastAsiaTheme="minorEastAsia" w:hAnsiTheme="minorEastAsia"/>
          <w:sz w:val="20"/>
          <w:szCs w:val="20"/>
        </w:rPr>
        <w:t>(3)</w:t>
      </w:r>
      <w:r w:rsidRPr="00AC2350">
        <w:rPr>
          <w:rFonts w:asciiTheme="minorEastAsia" w:eastAsiaTheme="minorEastAsia" w:hAnsiTheme="minorEastAsia" w:hint="eastAsia"/>
          <w:sz w:val="20"/>
          <w:szCs w:val="20"/>
        </w:rPr>
        <w:t xml:space="preserve">　落札者が契約を締結することまたは契約者が契約を履行することを妨げること。</w:t>
      </w:r>
    </w:p>
    <w:p w:rsidR="006B11AB" w:rsidRPr="00AC2350" w:rsidRDefault="006B11AB" w:rsidP="004E39EA">
      <w:pPr>
        <w:tabs>
          <w:tab w:val="right" w:pos="9070"/>
        </w:tabs>
        <w:spacing w:line="220" w:lineRule="exact"/>
        <w:ind w:leftChars="200" w:left="452" w:rightChars="-377" w:right="-852"/>
        <w:contextualSpacing/>
        <w:jc w:val="left"/>
        <w:rPr>
          <w:rFonts w:asciiTheme="minorEastAsia" w:eastAsiaTheme="minorEastAsia" w:hAnsiTheme="minorEastAsia"/>
          <w:sz w:val="20"/>
          <w:szCs w:val="20"/>
        </w:rPr>
      </w:pPr>
      <w:r w:rsidRPr="00AC2350">
        <w:rPr>
          <w:rFonts w:asciiTheme="minorEastAsia" w:eastAsiaTheme="minorEastAsia" w:hAnsiTheme="minorEastAsia"/>
          <w:sz w:val="20"/>
          <w:szCs w:val="20"/>
        </w:rPr>
        <w:t>(4)</w:t>
      </w:r>
      <w:r w:rsidRPr="00AC2350">
        <w:rPr>
          <w:rFonts w:asciiTheme="minorEastAsia" w:eastAsiaTheme="minorEastAsia" w:hAnsiTheme="minorEastAsia" w:hint="eastAsia"/>
          <w:sz w:val="20"/>
          <w:szCs w:val="20"/>
        </w:rPr>
        <w:t xml:space="preserve">　契約の履行をしないこと。</w:t>
      </w:r>
      <w:r w:rsidRPr="00AC2350">
        <w:rPr>
          <w:rFonts w:asciiTheme="minorEastAsia" w:eastAsiaTheme="minorEastAsia" w:hAnsiTheme="minorEastAsia"/>
          <w:sz w:val="20"/>
          <w:szCs w:val="20"/>
        </w:rPr>
        <w:tab/>
      </w:r>
    </w:p>
    <w:p w:rsidR="006B11AB" w:rsidRPr="00AC2350" w:rsidRDefault="006B11AB" w:rsidP="004E39EA">
      <w:pPr>
        <w:spacing w:line="220" w:lineRule="exact"/>
        <w:ind w:leftChars="200" w:left="452" w:rightChars="-377" w:right="-852"/>
        <w:contextualSpacing/>
        <w:jc w:val="left"/>
        <w:rPr>
          <w:rFonts w:asciiTheme="minorEastAsia" w:eastAsiaTheme="minorEastAsia" w:hAnsiTheme="minorEastAsia"/>
          <w:sz w:val="20"/>
          <w:szCs w:val="20"/>
        </w:rPr>
      </w:pPr>
      <w:r w:rsidRPr="00AC2350">
        <w:rPr>
          <w:rFonts w:asciiTheme="minorEastAsia" w:eastAsiaTheme="minorEastAsia" w:hAnsiTheme="minorEastAsia"/>
          <w:sz w:val="20"/>
          <w:szCs w:val="20"/>
        </w:rPr>
        <w:t>(5)</w:t>
      </w:r>
      <w:r w:rsidRPr="00AC2350">
        <w:rPr>
          <w:rFonts w:asciiTheme="minorEastAsia" w:eastAsiaTheme="minorEastAsia" w:hAnsiTheme="minorEastAsia" w:hint="eastAsia"/>
          <w:sz w:val="20"/>
          <w:szCs w:val="20"/>
        </w:rPr>
        <w:t xml:space="preserve">　契約に違反し、契約の相手方として不適当と貴県に認められること。</w:t>
      </w:r>
    </w:p>
    <w:p w:rsidR="006B11AB" w:rsidRPr="00AC2350" w:rsidRDefault="006B11AB" w:rsidP="004E39EA">
      <w:pPr>
        <w:spacing w:line="220" w:lineRule="exact"/>
        <w:ind w:leftChars="200" w:left="452" w:rightChars="-377" w:right="-852"/>
        <w:contextualSpacing/>
        <w:jc w:val="left"/>
        <w:rPr>
          <w:rFonts w:asciiTheme="minorEastAsia" w:eastAsiaTheme="minorEastAsia" w:hAnsiTheme="minorEastAsia"/>
          <w:sz w:val="20"/>
          <w:szCs w:val="20"/>
        </w:rPr>
      </w:pPr>
      <w:r w:rsidRPr="00AC2350">
        <w:rPr>
          <w:rFonts w:asciiTheme="minorEastAsia" w:eastAsiaTheme="minorEastAsia" w:hAnsiTheme="minorEastAsia"/>
          <w:sz w:val="20"/>
          <w:szCs w:val="20"/>
        </w:rPr>
        <w:t>(6)</w:t>
      </w:r>
      <w:r w:rsidRPr="00AC2350">
        <w:rPr>
          <w:rFonts w:asciiTheme="minorEastAsia" w:eastAsiaTheme="minorEastAsia" w:hAnsiTheme="minorEastAsia" w:hint="eastAsia"/>
          <w:sz w:val="20"/>
          <w:szCs w:val="20"/>
        </w:rPr>
        <w:t xml:space="preserve">　入札に関し贈賄などの刑事事件を起こすこと。</w:t>
      </w:r>
    </w:p>
    <w:p w:rsidR="006B11AB" w:rsidRPr="00AC2350" w:rsidRDefault="006B11AB" w:rsidP="004E39EA">
      <w:pPr>
        <w:spacing w:line="220" w:lineRule="exact"/>
        <w:ind w:leftChars="200" w:left="452" w:rightChars="-377" w:right="-852"/>
        <w:contextualSpacing/>
        <w:jc w:val="left"/>
        <w:rPr>
          <w:rFonts w:asciiTheme="minorEastAsia" w:eastAsiaTheme="minorEastAsia" w:hAnsiTheme="minorEastAsia"/>
          <w:sz w:val="20"/>
          <w:szCs w:val="20"/>
        </w:rPr>
      </w:pPr>
      <w:r w:rsidRPr="00AC2350">
        <w:rPr>
          <w:rFonts w:asciiTheme="minorEastAsia" w:eastAsiaTheme="minorEastAsia" w:hAnsiTheme="minorEastAsia"/>
          <w:sz w:val="20"/>
          <w:szCs w:val="20"/>
        </w:rPr>
        <w:t>(7)</w:t>
      </w:r>
      <w:r w:rsidRPr="00AC2350">
        <w:rPr>
          <w:rFonts w:asciiTheme="minorEastAsia" w:eastAsiaTheme="minorEastAsia" w:hAnsiTheme="minorEastAsia" w:hint="eastAsia"/>
          <w:sz w:val="20"/>
          <w:szCs w:val="20"/>
        </w:rPr>
        <w:t xml:space="preserve">　社会的信用を失墜する行為をなし、契約の相手方として不適当と認められること。</w:t>
      </w:r>
    </w:p>
    <w:p w:rsidR="00A823C3" w:rsidRPr="00AC2350" w:rsidRDefault="006B11AB" w:rsidP="004E39EA">
      <w:pPr>
        <w:spacing w:line="220" w:lineRule="exact"/>
        <w:ind w:leftChars="200" w:left="452" w:rightChars="-377" w:right="-852"/>
        <w:contextualSpacing/>
        <w:jc w:val="left"/>
        <w:rPr>
          <w:rFonts w:asciiTheme="minorEastAsia" w:eastAsiaTheme="minorEastAsia" w:hAnsiTheme="minorEastAsia"/>
          <w:sz w:val="20"/>
          <w:szCs w:val="20"/>
        </w:rPr>
      </w:pPr>
      <w:r w:rsidRPr="00AC2350">
        <w:rPr>
          <w:rFonts w:asciiTheme="minorEastAsia" w:eastAsiaTheme="minorEastAsia" w:hAnsiTheme="minorEastAsia"/>
          <w:sz w:val="20"/>
          <w:szCs w:val="20"/>
        </w:rPr>
        <w:t>(8)</w:t>
      </w:r>
      <w:r w:rsidRPr="00AC2350">
        <w:rPr>
          <w:rFonts w:asciiTheme="minorEastAsia" w:eastAsiaTheme="minorEastAsia" w:hAnsiTheme="minorEastAsia" w:hint="eastAsia"/>
          <w:sz w:val="20"/>
          <w:szCs w:val="20"/>
        </w:rPr>
        <w:t xml:space="preserve">　天災その他不可抗力の事由がなく、履行遅延をすること。</w:t>
      </w:r>
    </w:p>
    <w:p w:rsidR="00CF09DD" w:rsidRPr="00AC2350" w:rsidRDefault="00CF09DD" w:rsidP="004E39EA">
      <w:pPr>
        <w:spacing w:line="220" w:lineRule="exact"/>
        <w:ind w:leftChars="100" w:left="226" w:rightChars="-377" w:right="-852"/>
        <w:contextualSpacing/>
        <w:jc w:val="left"/>
        <w:rPr>
          <w:rFonts w:asciiTheme="minorEastAsia" w:eastAsiaTheme="minorEastAsia" w:hAnsiTheme="minorEastAsia" w:cs="ＭＳ ゴシック"/>
          <w:sz w:val="20"/>
          <w:szCs w:val="20"/>
        </w:rPr>
      </w:pPr>
    </w:p>
    <w:p w:rsidR="006B11AB" w:rsidRPr="00AC2350" w:rsidRDefault="002E2883" w:rsidP="004E39EA">
      <w:pPr>
        <w:spacing w:line="220" w:lineRule="exact"/>
        <w:ind w:leftChars="100" w:left="432" w:rightChars="-377" w:right="-852" w:hangingChars="100" w:hanging="206"/>
        <w:contextualSpacing/>
        <w:jc w:val="left"/>
        <w:rPr>
          <w:rFonts w:asciiTheme="minorEastAsia" w:eastAsiaTheme="minorEastAsia" w:hAnsiTheme="minorEastAsia" w:cs="ＭＳ ゴシック"/>
          <w:sz w:val="20"/>
          <w:szCs w:val="20"/>
        </w:rPr>
      </w:pPr>
      <w:r w:rsidRPr="00AC2350">
        <w:rPr>
          <w:rFonts w:asciiTheme="minorEastAsia" w:eastAsiaTheme="minorEastAsia" w:hAnsiTheme="minorEastAsia" w:cs="ＭＳ ゴシック" w:hint="eastAsia"/>
          <w:sz w:val="20"/>
          <w:szCs w:val="20"/>
        </w:rPr>
        <w:t>７</w:t>
      </w:r>
      <w:r w:rsidR="006B11AB" w:rsidRPr="00AC2350">
        <w:rPr>
          <w:rFonts w:asciiTheme="minorEastAsia" w:eastAsiaTheme="minorEastAsia" w:hAnsiTheme="minorEastAsia" w:cs="ＭＳ ゴシック" w:hint="eastAsia"/>
          <w:sz w:val="20"/>
          <w:szCs w:val="20"/>
        </w:rPr>
        <w:t xml:space="preserve">　私は、貴県の公有財産売却に係る「</w:t>
      </w:r>
      <w:r w:rsidR="0069745B">
        <w:rPr>
          <w:rFonts w:asciiTheme="minorEastAsia" w:eastAsiaTheme="minorEastAsia" w:hAnsiTheme="minorEastAsia" w:cs="ＭＳ ゴシック" w:hint="eastAsia"/>
          <w:sz w:val="20"/>
          <w:szCs w:val="20"/>
        </w:rPr>
        <w:t>和歌山県</w:t>
      </w:r>
      <w:r w:rsidR="006B11AB" w:rsidRPr="00AC2350">
        <w:rPr>
          <w:rFonts w:asciiTheme="minorEastAsia" w:eastAsiaTheme="minorEastAsia" w:hAnsiTheme="minorEastAsia" w:cs="ＭＳ ゴシック" w:hint="eastAsia"/>
          <w:sz w:val="20"/>
          <w:szCs w:val="20"/>
        </w:rPr>
        <w:t>公有財産売却ガイドライン」、「入札説明書」、「入札公告」、「売買契約書」及び「物件調書」の各条項を熟覧し、並びに貴県が実施する現地説明会等での物件説明、入札説明などを傾聴し、これらについてすべて承知のうえ参加しますので、後日これらの事柄について貴県に対し一切異議、苦情などは申しません。</w:t>
      </w:r>
    </w:p>
    <w:sectPr w:rsidR="006B11AB" w:rsidRPr="00AC2350" w:rsidSect="001941EE">
      <w:type w:val="continuous"/>
      <w:pgSz w:w="11906" w:h="16838"/>
      <w:pgMar w:top="964" w:right="1418" w:bottom="964" w:left="1418"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57" w:rsidRDefault="00891657">
      <w:r>
        <w:separator/>
      </w:r>
    </w:p>
  </w:endnote>
  <w:endnote w:type="continuationSeparator" w:id="0">
    <w:p w:rsidR="00891657" w:rsidRDefault="0089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57" w:rsidRDefault="00891657">
      <w:r>
        <w:rPr>
          <w:rFonts w:hAnsi="Times New Roman" w:cs="Times New Roman"/>
          <w:color w:val="auto"/>
          <w:sz w:val="2"/>
          <w:szCs w:val="2"/>
        </w:rPr>
        <w:continuationSeparator/>
      </w:r>
    </w:p>
  </w:footnote>
  <w:footnote w:type="continuationSeparator" w:id="0">
    <w:p w:rsidR="00891657" w:rsidRDefault="00891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1228"/>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84"/>
    <w:rsid w:val="00080941"/>
    <w:rsid w:val="001745B8"/>
    <w:rsid w:val="001941EE"/>
    <w:rsid w:val="001B24D0"/>
    <w:rsid w:val="001C3EC6"/>
    <w:rsid w:val="002E2883"/>
    <w:rsid w:val="002F47EE"/>
    <w:rsid w:val="002F7CD5"/>
    <w:rsid w:val="00316884"/>
    <w:rsid w:val="00322554"/>
    <w:rsid w:val="00394497"/>
    <w:rsid w:val="00426B40"/>
    <w:rsid w:val="00441FD4"/>
    <w:rsid w:val="004528D0"/>
    <w:rsid w:val="00482594"/>
    <w:rsid w:val="00495236"/>
    <w:rsid w:val="00496458"/>
    <w:rsid w:val="004B0A4F"/>
    <w:rsid w:val="004C58F6"/>
    <w:rsid w:val="004C6AB8"/>
    <w:rsid w:val="004E39EA"/>
    <w:rsid w:val="00517BA7"/>
    <w:rsid w:val="005B5D35"/>
    <w:rsid w:val="00687D95"/>
    <w:rsid w:val="006915F8"/>
    <w:rsid w:val="0069745B"/>
    <w:rsid w:val="00697E54"/>
    <w:rsid w:val="006B11AB"/>
    <w:rsid w:val="0070078E"/>
    <w:rsid w:val="00770F73"/>
    <w:rsid w:val="007A050E"/>
    <w:rsid w:val="00891657"/>
    <w:rsid w:val="008D40BC"/>
    <w:rsid w:val="00A31534"/>
    <w:rsid w:val="00A35B3A"/>
    <w:rsid w:val="00A51316"/>
    <w:rsid w:val="00A823C3"/>
    <w:rsid w:val="00AB3DC5"/>
    <w:rsid w:val="00AC2350"/>
    <w:rsid w:val="00AC634D"/>
    <w:rsid w:val="00B8545C"/>
    <w:rsid w:val="00BF7AB1"/>
    <w:rsid w:val="00C57F60"/>
    <w:rsid w:val="00C7725D"/>
    <w:rsid w:val="00C919C7"/>
    <w:rsid w:val="00CC4B72"/>
    <w:rsid w:val="00CF09DD"/>
    <w:rsid w:val="00D84175"/>
    <w:rsid w:val="00DD6671"/>
    <w:rsid w:val="00DF610A"/>
    <w:rsid w:val="00E5221A"/>
    <w:rsid w:val="00E807E9"/>
    <w:rsid w:val="00EA2D87"/>
    <w:rsid w:val="00FB2957"/>
    <w:rsid w:val="00FD7FE2"/>
    <w:rsid w:val="00FE6DA1"/>
    <w:rsid w:val="00FF6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C8CACE"/>
  <w14:defaultImageDpi w14:val="0"/>
  <w15:docId w15:val="{A28EE75C-8BDF-4A1E-AF7E-FD6B35ED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EC6"/>
    <w:pPr>
      <w:tabs>
        <w:tab w:val="center" w:pos="4252"/>
        <w:tab w:val="right" w:pos="8504"/>
      </w:tabs>
      <w:snapToGrid w:val="0"/>
    </w:pPr>
  </w:style>
  <w:style w:type="character" w:customStyle="1" w:styleId="a4">
    <w:name w:val="ヘッダー (文字)"/>
    <w:basedOn w:val="a0"/>
    <w:link w:val="a3"/>
    <w:uiPriority w:val="99"/>
    <w:locked/>
    <w:rsid w:val="001C3EC6"/>
    <w:rPr>
      <w:rFonts w:ascii="ＭＳ 明朝" w:eastAsia="ＭＳ 明朝" w:cs="ＭＳ 明朝"/>
      <w:color w:val="000000"/>
      <w:kern w:val="0"/>
      <w:sz w:val="22"/>
    </w:rPr>
  </w:style>
  <w:style w:type="paragraph" w:styleId="a5">
    <w:name w:val="footer"/>
    <w:basedOn w:val="a"/>
    <w:link w:val="a6"/>
    <w:uiPriority w:val="99"/>
    <w:unhideWhenUsed/>
    <w:rsid w:val="001C3EC6"/>
    <w:pPr>
      <w:tabs>
        <w:tab w:val="center" w:pos="4252"/>
        <w:tab w:val="right" w:pos="8504"/>
      </w:tabs>
      <w:snapToGrid w:val="0"/>
    </w:pPr>
  </w:style>
  <w:style w:type="character" w:customStyle="1" w:styleId="a6">
    <w:name w:val="フッター (文字)"/>
    <w:basedOn w:val="a0"/>
    <w:link w:val="a5"/>
    <w:uiPriority w:val="99"/>
    <w:locked/>
    <w:rsid w:val="001C3EC6"/>
    <w:rPr>
      <w:rFonts w:ascii="ＭＳ 明朝" w:eastAsia="ＭＳ 明朝" w:cs="ＭＳ 明朝"/>
      <w:color w:val="000000"/>
      <w:kern w:val="0"/>
      <w:sz w:val="22"/>
    </w:rPr>
  </w:style>
  <w:style w:type="paragraph" w:styleId="a7">
    <w:name w:val="Plain Text"/>
    <w:basedOn w:val="a"/>
    <w:link w:val="a8"/>
    <w:uiPriority w:val="99"/>
    <w:rsid w:val="006B11AB"/>
    <w:pPr>
      <w:overflowPunct/>
      <w:adjustRightInd/>
      <w:textAlignment w:val="auto"/>
    </w:pPr>
    <w:rPr>
      <w:rFonts w:ascii="Arial" w:eastAsia="HG丸ｺﾞｼｯｸM-PRO" w:hAnsi="Arial" w:cs="Courier New"/>
      <w:color w:val="auto"/>
      <w:kern w:val="2"/>
      <w:sz w:val="24"/>
      <w:szCs w:val="21"/>
    </w:rPr>
  </w:style>
  <w:style w:type="character" w:customStyle="1" w:styleId="a8">
    <w:name w:val="書式なし (文字)"/>
    <w:basedOn w:val="a0"/>
    <w:link w:val="a7"/>
    <w:uiPriority w:val="99"/>
    <w:locked/>
    <w:rsid w:val="006B11AB"/>
    <w:rPr>
      <w:rFonts w:ascii="Arial" w:eastAsia="HG丸ｺﾞｼｯｸM-PRO" w:hAnsi="Arial" w:cs="Courier New"/>
      <w:sz w:val="24"/>
    </w:rPr>
  </w:style>
  <w:style w:type="paragraph" w:styleId="a9">
    <w:name w:val="Balloon Text"/>
    <w:basedOn w:val="a"/>
    <w:link w:val="aa"/>
    <w:uiPriority w:val="99"/>
    <w:semiHidden/>
    <w:unhideWhenUsed/>
    <w:rsid w:val="00770F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0F7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1E03-3EA5-414A-B366-B197FA50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134708</dc:creator>
  <cp:lastModifiedBy>134368</cp:lastModifiedBy>
  <cp:revision>31</cp:revision>
  <cp:lastPrinted>2019-12-16T05:26:00Z</cp:lastPrinted>
  <dcterms:created xsi:type="dcterms:W3CDTF">2016-05-25T08:32:00Z</dcterms:created>
  <dcterms:modified xsi:type="dcterms:W3CDTF">2021-08-03T06:45:00Z</dcterms:modified>
</cp:coreProperties>
</file>