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85E" w:rsidRDefault="000C485E">
      <w:pPr>
        <w:adjustRightInd/>
        <w:rPr>
          <w:rFonts w:hAnsi="Times New Roman" w:cs="Times New Roman"/>
        </w:rPr>
      </w:pPr>
      <w:r>
        <w:t xml:space="preserve">                                                   </w:t>
      </w:r>
      <w:r>
        <w:rPr>
          <w:rFonts w:hint="eastAsia"/>
        </w:rPr>
        <w:t xml:space="preserve">　　　　　　（規則変更</w:t>
      </w:r>
      <w:r w:rsidR="00995C16">
        <w:rPr>
          <w:rFonts w:hint="eastAsia"/>
        </w:rPr>
        <w:t>の場合</w:t>
      </w:r>
      <w:r>
        <w:rPr>
          <w:rFonts w:hint="eastAsia"/>
        </w:rPr>
        <w:t>）</w:t>
      </w:r>
    </w:p>
    <w:p w:rsidR="000C485E" w:rsidRDefault="000C485E">
      <w:pPr>
        <w:adjustRightInd/>
        <w:rPr>
          <w:rFonts w:hAnsi="Times New Roman" w:cs="Times New Roman"/>
        </w:rPr>
      </w:pPr>
    </w:p>
    <w:p w:rsidR="000C485E" w:rsidRDefault="000C485E">
      <w:pPr>
        <w:adjustRightInd/>
        <w:spacing w:line="458" w:lineRule="exact"/>
        <w:rPr>
          <w:rFonts w:hAnsi="Times New Roman" w:cs="Times New Roman"/>
        </w:rPr>
      </w:pPr>
      <w:r>
        <w:rPr>
          <w:rFonts w:hint="eastAsia"/>
        </w:rPr>
        <w:t xml:space="preserve">　　　</w:t>
      </w:r>
      <w:r>
        <w:t xml:space="preserve">                         </w:t>
      </w:r>
      <w:r>
        <w:rPr>
          <w:rFonts w:hint="eastAsia"/>
          <w:sz w:val="36"/>
          <w:szCs w:val="36"/>
        </w:rPr>
        <w:t>規則変更公告</w:t>
      </w:r>
    </w:p>
    <w:p w:rsidR="000C485E" w:rsidRDefault="000C485E">
      <w:pPr>
        <w:adjustRightInd/>
        <w:rPr>
          <w:rFonts w:hAnsi="Times New Roman" w:cs="Times New Roman"/>
        </w:rPr>
      </w:pPr>
    </w:p>
    <w:p w:rsidR="000C485E" w:rsidRDefault="000C485E">
      <w:pPr>
        <w:adjustRightInd/>
        <w:rPr>
          <w:rFonts w:hAnsi="Times New Roman" w:cs="Times New Roman"/>
        </w:rPr>
      </w:pPr>
    </w:p>
    <w:p w:rsidR="000C485E" w:rsidRDefault="000C485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この度</w:t>
      </w:r>
      <w:r w:rsidR="00D56BCC">
        <w:rPr>
          <w:rFonts w:hint="eastAsia"/>
        </w:rPr>
        <w:t>、宗教法人　　　　　　　は下記のとおり、規則を変更するにつき、包括団体の承認を得たので、</w:t>
      </w:r>
      <w:r>
        <w:rPr>
          <w:rFonts w:hint="eastAsia"/>
        </w:rPr>
        <w:t>宗教法人法第２３条の規定により公告します。</w:t>
      </w:r>
    </w:p>
    <w:p w:rsidR="000C485E" w:rsidRDefault="000C485E">
      <w:pPr>
        <w:adjustRightInd/>
        <w:rPr>
          <w:rFonts w:hAnsi="Times New Roman" w:cs="Times New Roman"/>
        </w:rPr>
      </w:pPr>
    </w:p>
    <w:p w:rsidR="000C485E" w:rsidRDefault="000C485E">
      <w:pPr>
        <w:adjustRightInd/>
        <w:rPr>
          <w:rFonts w:hAnsi="Times New Roman" w:cs="Times New Roman"/>
        </w:rPr>
      </w:pPr>
    </w:p>
    <w:p w:rsidR="000C485E" w:rsidRDefault="0056137F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令和</w:t>
      </w:r>
      <w:r w:rsidR="000C485E">
        <w:rPr>
          <w:rFonts w:hint="eastAsia"/>
        </w:rPr>
        <w:t xml:space="preserve">　　年　　月　　日</w:t>
      </w:r>
    </w:p>
    <w:p w:rsidR="000C485E" w:rsidRDefault="000C485E">
      <w:pPr>
        <w:adjustRightInd/>
        <w:rPr>
          <w:rFonts w:hAnsi="Times New Roman" w:cs="Times New Roman"/>
        </w:rPr>
      </w:pPr>
      <w:r>
        <w:t xml:space="preserve">    </w:t>
      </w:r>
      <w:r>
        <w:rPr>
          <w:rFonts w:hint="eastAsia"/>
        </w:rPr>
        <w:t>信者その他利害関係人各位</w:t>
      </w:r>
    </w:p>
    <w:p w:rsidR="000C485E" w:rsidRDefault="000C485E">
      <w:pPr>
        <w:adjustRightInd/>
        <w:rPr>
          <w:rFonts w:hAnsi="Times New Roman" w:cs="Times New Roman"/>
        </w:rPr>
      </w:pPr>
    </w:p>
    <w:p w:rsidR="000C485E" w:rsidRDefault="000C485E">
      <w:pPr>
        <w:adjustRightInd/>
        <w:rPr>
          <w:rFonts w:hAnsi="Times New Roman" w:cs="Times New Roman"/>
        </w:rPr>
      </w:pPr>
    </w:p>
    <w:p w:rsidR="000C485E" w:rsidRDefault="000C485E">
      <w:pPr>
        <w:adjustRightInd/>
        <w:rPr>
          <w:rFonts w:hAnsi="Times New Roman" w:cs="Times New Roman"/>
        </w:rPr>
      </w:pPr>
      <w:r>
        <w:t xml:space="preserve">                           </w:t>
      </w:r>
      <w:r>
        <w:rPr>
          <w:rFonts w:hint="eastAsia"/>
        </w:rPr>
        <w:t>事務所所在地</w:t>
      </w:r>
    </w:p>
    <w:p w:rsidR="000C485E" w:rsidRDefault="000C485E">
      <w:pPr>
        <w:adjustRightInd/>
        <w:rPr>
          <w:rFonts w:hAnsi="Times New Roman" w:cs="Times New Roman"/>
        </w:rPr>
      </w:pPr>
      <w:r>
        <w:t xml:space="preserve">    </w:t>
      </w:r>
      <w:r>
        <w:rPr>
          <w:rFonts w:hint="eastAsia"/>
        </w:rPr>
        <w:t xml:space="preserve">　　</w:t>
      </w:r>
      <w:r>
        <w:t xml:space="preserve">                   </w:t>
      </w:r>
      <w:r>
        <w:rPr>
          <w:rFonts w:hint="eastAsia"/>
        </w:rPr>
        <w:t xml:space="preserve">宗教法人　　　　　　</w:t>
      </w:r>
    </w:p>
    <w:p w:rsidR="000C485E" w:rsidRDefault="000C485E">
      <w:pPr>
        <w:adjustRightInd/>
        <w:rPr>
          <w:rFonts w:hAnsi="Times New Roman" w:cs="Times New Roman"/>
        </w:rPr>
      </w:pPr>
      <w:r>
        <w:t xml:space="preserve">                           </w:t>
      </w:r>
      <w:r>
        <w:rPr>
          <w:rFonts w:hint="eastAsia"/>
        </w:rPr>
        <w:t xml:space="preserve">代表役員　　　　　　　　　　　　　　　　印　　　</w:t>
      </w:r>
    </w:p>
    <w:p w:rsidR="000C485E" w:rsidRDefault="000C485E">
      <w:pPr>
        <w:adjustRightInd/>
        <w:rPr>
          <w:rFonts w:hAnsi="Times New Roman" w:cs="Times New Roman"/>
        </w:rPr>
      </w:pPr>
    </w:p>
    <w:p w:rsidR="000C485E" w:rsidRDefault="000C485E">
      <w:pPr>
        <w:adjustRightInd/>
        <w:rPr>
          <w:rFonts w:hAnsi="Times New Roman" w:cs="Times New Roman"/>
        </w:rPr>
      </w:pPr>
    </w:p>
    <w:p w:rsidR="000C485E" w:rsidRDefault="000C485E">
      <w:pPr>
        <w:adjustRightInd/>
        <w:rPr>
          <w:rFonts w:hAnsi="Times New Roman" w:cs="Times New Roman"/>
        </w:rPr>
      </w:pPr>
      <w:r>
        <w:t xml:space="preserve">                                       </w:t>
      </w:r>
      <w:r>
        <w:rPr>
          <w:rFonts w:hint="eastAsia"/>
        </w:rPr>
        <w:t>記</w:t>
      </w:r>
    </w:p>
    <w:p w:rsidR="000C485E" w:rsidRDefault="000C485E">
      <w:pPr>
        <w:adjustRightInd/>
        <w:rPr>
          <w:rFonts w:hAnsi="Times New Roman" w:cs="Times New Roman"/>
        </w:rPr>
      </w:pPr>
    </w:p>
    <w:p w:rsidR="0086722A" w:rsidRDefault="000C485E">
      <w:pPr>
        <w:adjustRightInd/>
      </w:pPr>
      <w:r>
        <w:rPr>
          <w:rFonts w:hint="eastAsia"/>
        </w:rPr>
        <w:t xml:space="preserve">　１　内容　</w:t>
      </w:r>
    </w:p>
    <w:p w:rsidR="0086722A" w:rsidRDefault="000C485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</w:t>
      </w:r>
    </w:p>
    <w:p w:rsidR="000C485E" w:rsidRDefault="000C485E">
      <w:pPr>
        <w:adjustRightInd/>
        <w:rPr>
          <w:rFonts w:hAnsi="Times New Roman" w:cs="Times New Roman"/>
        </w:rPr>
      </w:pPr>
    </w:p>
    <w:p w:rsidR="000C485E" w:rsidRDefault="000C485E" w:rsidP="00285416">
      <w:pPr>
        <w:pStyle w:val="a7"/>
      </w:pPr>
      <w:r>
        <w:rPr>
          <w:rFonts w:hint="eastAsia"/>
        </w:rPr>
        <w:t>以上</w:t>
      </w:r>
    </w:p>
    <w:p w:rsidR="00285416" w:rsidRDefault="00285416">
      <w:pPr>
        <w:adjustRightInd/>
        <w:rPr>
          <w:rFonts w:hAnsi="Times New Roman" w:cs="Times New Roman"/>
        </w:rPr>
      </w:pPr>
    </w:p>
    <w:p w:rsidR="00285416" w:rsidRDefault="00285416">
      <w:pPr>
        <w:adjustRightInd/>
        <w:rPr>
          <w:rFonts w:hAnsi="Times New Roman" w:cs="Times New Roman"/>
        </w:rPr>
      </w:pPr>
    </w:p>
    <w:p w:rsidR="00285416" w:rsidRDefault="00285416">
      <w:pPr>
        <w:adjustRightInd/>
        <w:rPr>
          <w:rFonts w:hAnsi="Times New Roman" w:cs="Times New Roman"/>
        </w:rPr>
      </w:pPr>
    </w:p>
    <w:p w:rsidR="00285416" w:rsidRDefault="00285416">
      <w:pPr>
        <w:adjustRightInd/>
        <w:rPr>
          <w:rFonts w:hAnsi="Times New Roman" w:cs="Times New Roman"/>
        </w:rPr>
      </w:pPr>
    </w:p>
    <w:p w:rsidR="00285416" w:rsidRDefault="00285416">
      <w:pPr>
        <w:adjustRightInd/>
        <w:rPr>
          <w:rFonts w:hAnsi="Times New Roman" w:cs="Times New Roman"/>
        </w:rPr>
      </w:pPr>
    </w:p>
    <w:p w:rsidR="00285416" w:rsidRDefault="00285416">
      <w:pPr>
        <w:adjustRightInd/>
        <w:rPr>
          <w:rFonts w:hAnsi="Times New Roman" w:cs="Times New Roman"/>
        </w:rPr>
      </w:pPr>
    </w:p>
    <w:p w:rsidR="00285416" w:rsidRDefault="00285416">
      <w:pPr>
        <w:adjustRightInd/>
        <w:rPr>
          <w:rFonts w:hAnsi="Times New Roman" w:cs="Times New Roman"/>
        </w:rPr>
      </w:pPr>
    </w:p>
    <w:p w:rsidR="00285416" w:rsidRDefault="00285416">
      <w:pPr>
        <w:adjustRightInd/>
        <w:rPr>
          <w:rFonts w:hAnsi="Times New Roman" w:cs="Times New Roman"/>
        </w:rPr>
      </w:pPr>
    </w:p>
    <w:p w:rsidR="00285416" w:rsidRDefault="00285416">
      <w:pPr>
        <w:adjustRightInd/>
        <w:rPr>
          <w:rFonts w:hAnsi="Times New Roman" w:cs="Times New Roman"/>
        </w:rPr>
      </w:pPr>
    </w:p>
    <w:p w:rsidR="00285416" w:rsidRDefault="00285416">
      <w:pPr>
        <w:adjustRightInd/>
        <w:rPr>
          <w:rFonts w:hAnsi="Times New Roman" w:cs="Times New Roman"/>
        </w:rPr>
      </w:pPr>
    </w:p>
    <w:p w:rsidR="00285416" w:rsidRDefault="00285416">
      <w:pPr>
        <w:adjustRightInd/>
        <w:rPr>
          <w:rFonts w:hAnsi="Times New Roman" w:cs="Times New Roman"/>
        </w:rPr>
      </w:pPr>
    </w:p>
    <w:p w:rsidR="00285416" w:rsidRDefault="00285416">
      <w:pPr>
        <w:adjustRightInd/>
        <w:rPr>
          <w:rFonts w:hAnsi="Times New Roman" w:cs="Times New Roman"/>
        </w:rPr>
      </w:pPr>
    </w:p>
    <w:p w:rsidR="00285416" w:rsidRDefault="00285416">
      <w:pPr>
        <w:adjustRightInd/>
        <w:rPr>
          <w:rFonts w:hAnsi="Times New Roman" w:cs="Times New Roman"/>
        </w:rPr>
      </w:pPr>
    </w:p>
    <w:p w:rsidR="00285416" w:rsidRDefault="00285416">
      <w:pPr>
        <w:adjustRightInd/>
        <w:rPr>
          <w:rFonts w:hAnsi="Times New Roman" w:cs="Times New Roman"/>
        </w:rPr>
      </w:pPr>
    </w:p>
    <w:p w:rsidR="00285416" w:rsidRDefault="00285416">
      <w:pPr>
        <w:adjustRightInd/>
        <w:rPr>
          <w:rFonts w:hAnsi="Times New Roman" w:cs="Times New Roman"/>
        </w:rPr>
      </w:pPr>
    </w:p>
    <w:p w:rsidR="00285416" w:rsidRDefault="00285416">
      <w:pPr>
        <w:adjustRightInd/>
        <w:rPr>
          <w:rFonts w:hAnsi="Times New Roman" w:cs="Times New Roman"/>
        </w:rPr>
      </w:pPr>
    </w:p>
    <w:p w:rsidR="00285416" w:rsidRDefault="00285416">
      <w:pPr>
        <w:adjustRightInd/>
        <w:rPr>
          <w:rFonts w:hAnsi="Times New Roman" w:cs="Times New Roman"/>
        </w:rPr>
      </w:pPr>
    </w:p>
    <w:p w:rsidR="00285416" w:rsidRDefault="00285416">
      <w:pPr>
        <w:adjustRightInd/>
        <w:rPr>
          <w:rFonts w:hAnsi="Times New Roman" w:cs="Times New Roman"/>
        </w:rPr>
      </w:pPr>
    </w:p>
    <w:p w:rsidR="00285416" w:rsidRPr="00285416" w:rsidRDefault="00285416">
      <w:pPr>
        <w:adjustRightInd/>
        <w:rPr>
          <w:rFonts w:hAnsi="Times New Roman" w:cs="Times New Roman"/>
          <w:sz w:val="32"/>
        </w:rPr>
      </w:pPr>
      <w:r w:rsidRPr="00285416">
        <w:rPr>
          <w:rFonts w:hAnsi="Times New Roman" w:cs="Times New Roman" w:hint="eastAsia"/>
          <w:sz w:val="28"/>
          <w:highlight w:val="yellow"/>
          <w:bdr w:val="single" w:sz="4" w:space="0" w:color="auto"/>
        </w:rPr>
        <w:lastRenderedPageBreak/>
        <w:t>記載例</w:t>
      </w:r>
    </w:p>
    <w:p w:rsidR="00285416" w:rsidRDefault="00285416" w:rsidP="00285416">
      <w:pPr>
        <w:adjustRightInd/>
        <w:rPr>
          <w:rFonts w:hAnsi="Times New Roman" w:cs="Times New Roman"/>
        </w:rPr>
      </w:pPr>
      <w:r>
        <w:t xml:space="preserve">                                                   </w:t>
      </w:r>
      <w:r>
        <w:rPr>
          <w:rFonts w:hint="eastAsia"/>
        </w:rPr>
        <w:t xml:space="preserve">　　　　　　（規則変更の場合）</w:t>
      </w:r>
    </w:p>
    <w:p w:rsidR="00285416" w:rsidRDefault="00285416" w:rsidP="00285416">
      <w:pPr>
        <w:adjustRightInd/>
        <w:rPr>
          <w:rFonts w:hAnsi="Times New Roman" w:cs="Times New Roman"/>
        </w:rPr>
      </w:pPr>
    </w:p>
    <w:p w:rsidR="00285416" w:rsidRDefault="00285416" w:rsidP="00285416">
      <w:pPr>
        <w:adjustRightInd/>
        <w:spacing w:line="458" w:lineRule="exact"/>
        <w:rPr>
          <w:rFonts w:hAnsi="Times New Roman" w:cs="Times New Roman"/>
        </w:rPr>
      </w:pPr>
      <w:r>
        <w:rPr>
          <w:rFonts w:hint="eastAsia"/>
        </w:rPr>
        <w:t xml:space="preserve">　　　</w:t>
      </w:r>
      <w:r>
        <w:t xml:space="preserve">                         </w:t>
      </w:r>
      <w:r>
        <w:rPr>
          <w:rFonts w:hint="eastAsia"/>
          <w:sz w:val="36"/>
          <w:szCs w:val="36"/>
        </w:rPr>
        <w:t>規則変更公告</w:t>
      </w:r>
    </w:p>
    <w:p w:rsidR="00285416" w:rsidRDefault="00285416" w:rsidP="00285416">
      <w:pPr>
        <w:adjustRightInd/>
        <w:rPr>
          <w:rFonts w:hAnsi="Times New Roman" w:cs="Times New Roman"/>
        </w:rPr>
      </w:pPr>
    </w:p>
    <w:p w:rsidR="00285416" w:rsidRDefault="00285416" w:rsidP="00285416">
      <w:pPr>
        <w:adjustRightInd/>
        <w:rPr>
          <w:rFonts w:hAnsi="Times New Roman" w:cs="Times New Roman"/>
        </w:rPr>
      </w:pPr>
    </w:p>
    <w:p w:rsidR="00285416" w:rsidRDefault="00285416" w:rsidP="00285416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この度、宗教法人　　　　　　　は下記のとおり、規則を変更するにつき、包括団体の承認を得たので、宗教法人法第２３条の規定により公告します。</w:t>
      </w:r>
    </w:p>
    <w:p w:rsidR="00285416" w:rsidRDefault="00285416" w:rsidP="00285416">
      <w:pPr>
        <w:adjustRightInd/>
        <w:rPr>
          <w:rFonts w:hAnsi="Times New Roman" w:cs="Times New Roman"/>
        </w:rPr>
      </w:pPr>
    </w:p>
    <w:p w:rsidR="00285416" w:rsidRDefault="00285416" w:rsidP="00285416">
      <w:pPr>
        <w:adjustRightInd/>
        <w:rPr>
          <w:rFonts w:hAnsi="Times New Roman" w:cs="Times New Roman"/>
        </w:rPr>
      </w:pPr>
    </w:p>
    <w:p w:rsidR="00285416" w:rsidRDefault="00285416" w:rsidP="00285416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令和　　年　　月　　日</w:t>
      </w:r>
    </w:p>
    <w:p w:rsidR="00285416" w:rsidRDefault="00285416" w:rsidP="00285416">
      <w:pPr>
        <w:adjustRightInd/>
        <w:rPr>
          <w:rFonts w:hAnsi="Times New Roman" w:cs="Times New Roman"/>
        </w:rPr>
      </w:pPr>
      <w:r>
        <w:t xml:space="preserve">    </w:t>
      </w:r>
      <w:r>
        <w:rPr>
          <w:rFonts w:hint="eastAsia"/>
        </w:rPr>
        <w:t>信者その他利害関係人各位</w:t>
      </w:r>
    </w:p>
    <w:p w:rsidR="00285416" w:rsidRDefault="00285416" w:rsidP="00285416">
      <w:pPr>
        <w:adjustRightInd/>
        <w:rPr>
          <w:rFonts w:hAnsi="Times New Roman" w:cs="Times New Roman"/>
        </w:rPr>
      </w:pPr>
    </w:p>
    <w:p w:rsidR="00285416" w:rsidRDefault="00285416" w:rsidP="00285416">
      <w:pPr>
        <w:adjustRightInd/>
        <w:rPr>
          <w:rFonts w:hAnsi="Times New Roman" w:cs="Times New Roman"/>
        </w:rPr>
      </w:pPr>
    </w:p>
    <w:p w:rsidR="00285416" w:rsidRDefault="00285416" w:rsidP="00285416">
      <w:pPr>
        <w:adjustRightInd/>
        <w:rPr>
          <w:rFonts w:hAnsi="Times New Roman" w:cs="Times New Roman"/>
        </w:rPr>
      </w:pPr>
      <w:r>
        <w:t xml:space="preserve">                           </w:t>
      </w:r>
      <w:r>
        <w:rPr>
          <w:rFonts w:hint="eastAsia"/>
        </w:rPr>
        <w:t>事務所所在地</w:t>
      </w:r>
    </w:p>
    <w:p w:rsidR="00285416" w:rsidRDefault="00285416" w:rsidP="00285416">
      <w:pPr>
        <w:adjustRightInd/>
        <w:rPr>
          <w:rFonts w:hAnsi="Times New Roman" w:cs="Times New Roman"/>
        </w:rPr>
      </w:pPr>
      <w:r>
        <w:t xml:space="preserve">    </w:t>
      </w:r>
      <w:r>
        <w:rPr>
          <w:rFonts w:hint="eastAsia"/>
        </w:rPr>
        <w:t xml:space="preserve">　　</w:t>
      </w:r>
      <w:r>
        <w:t xml:space="preserve">                   </w:t>
      </w:r>
      <w:r>
        <w:rPr>
          <w:rFonts w:hint="eastAsia"/>
        </w:rPr>
        <w:t xml:space="preserve">宗教法人　　　　　　</w:t>
      </w:r>
    </w:p>
    <w:p w:rsidR="00285416" w:rsidRDefault="00285416" w:rsidP="00285416">
      <w:pPr>
        <w:adjustRightInd/>
        <w:rPr>
          <w:rFonts w:hAnsi="Times New Roman" w:cs="Times New Roman"/>
        </w:rPr>
      </w:pPr>
      <w:r>
        <w:t xml:space="preserve">                           </w:t>
      </w:r>
      <w:r>
        <w:rPr>
          <w:rFonts w:hint="eastAsia"/>
        </w:rPr>
        <w:t xml:space="preserve">代表役員　　　　　　　　　　　　　　　　印　　　</w:t>
      </w:r>
    </w:p>
    <w:p w:rsidR="00285416" w:rsidRDefault="00285416" w:rsidP="00285416">
      <w:pPr>
        <w:adjustRightInd/>
        <w:rPr>
          <w:rFonts w:hAnsi="Times New Roman" w:cs="Times New Roman"/>
        </w:rPr>
      </w:pPr>
    </w:p>
    <w:p w:rsidR="00285416" w:rsidRDefault="00285416" w:rsidP="00285416">
      <w:pPr>
        <w:adjustRightInd/>
        <w:rPr>
          <w:rFonts w:hAnsi="Times New Roman" w:cs="Times New Roman"/>
        </w:rPr>
      </w:pPr>
    </w:p>
    <w:p w:rsidR="00285416" w:rsidRDefault="00285416" w:rsidP="00285416">
      <w:pPr>
        <w:adjustRightInd/>
        <w:rPr>
          <w:rFonts w:hAnsi="Times New Roman" w:cs="Times New Roman"/>
        </w:rPr>
      </w:pPr>
      <w:r>
        <w:t xml:space="preserve">                                       </w:t>
      </w:r>
      <w:r>
        <w:rPr>
          <w:rFonts w:hint="eastAsia"/>
        </w:rPr>
        <w:t>記</w:t>
      </w:r>
    </w:p>
    <w:p w:rsidR="00285416" w:rsidRDefault="00285416" w:rsidP="00285416">
      <w:pPr>
        <w:adjustRightInd/>
        <w:rPr>
          <w:rFonts w:hAnsi="Times New Roman" w:cs="Times New Roman"/>
        </w:rPr>
      </w:pPr>
    </w:p>
    <w:p w:rsidR="00285416" w:rsidRDefault="00285416" w:rsidP="00285416">
      <w:pPr>
        <w:adjustRightInd/>
      </w:pPr>
      <w:r>
        <w:rPr>
          <w:rFonts w:hint="eastAsia"/>
        </w:rPr>
        <w:t xml:space="preserve">　１　内容　</w:t>
      </w:r>
    </w:p>
    <w:p w:rsidR="00285416" w:rsidRDefault="00285416" w:rsidP="00285416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このたび、宿泊事業を開始するにあたり、境内地に宿坊を建築します。　　　　　　　</w:t>
      </w:r>
      <w:bookmarkStart w:id="0" w:name="_GoBack"/>
      <w:bookmarkEnd w:id="0"/>
    </w:p>
    <w:p w:rsidR="00285416" w:rsidRDefault="00285416" w:rsidP="00285416">
      <w:pPr>
        <w:adjustRightInd/>
        <w:rPr>
          <w:rFonts w:hAnsi="Times New Roman" w:cs="Times New Roman"/>
        </w:rPr>
      </w:pPr>
    </w:p>
    <w:p w:rsidR="00285416" w:rsidRDefault="00285416" w:rsidP="00285416">
      <w:pPr>
        <w:adjustRightInd/>
        <w:rPr>
          <w:rFonts w:hAnsi="Times New Roman" w:cs="Times New Roman"/>
        </w:rPr>
      </w:pPr>
      <w:r>
        <w:t xml:space="preserve">                                                          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以上</w:t>
      </w:r>
    </w:p>
    <w:p w:rsidR="00285416" w:rsidRPr="00285416" w:rsidRDefault="00285416">
      <w:pPr>
        <w:adjustRightInd/>
        <w:rPr>
          <w:rFonts w:hAnsi="Times New Roman" w:cs="Times New Roman"/>
        </w:rPr>
      </w:pPr>
    </w:p>
    <w:p w:rsidR="00285416" w:rsidRDefault="00285416">
      <w:pPr>
        <w:adjustRightInd/>
        <w:rPr>
          <w:rFonts w:hAnsi="Times New Roman" w:cs="Times New Roman"/>
        </w:rPr>
      </w:pPr>
    </w:p>
    <w:p w:rsidR="00285416" w:rsidRDefault="00285416">
      <w:pPr>
        <w:adjustRightInd/>
        <w:rPr>
          <w:rFonts w:hAnsi="Times New Roman" w:cs="Times New Roman"/>
        </w:rPr>
      </w:pPr>
    </w:p>
    <w:p w:rsidR="00285416" w:rsidRDefault="00285416">
      <w:pPr>
        <w:adjustRightInd/>
        <w:rPr>
          <w:rFonts w:hAnsi="Times New Roman" w:cs="Times New Roman" w:hint="eastAsia"/>
        </w:rPr>
      </w:pPr>
      <w:r w:rsidRPr="00FE1656">
        <w:rPr>
          <w:rFonts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CA767B" wp14:editId="3D301930">
                <wp:simplePos x="0" y="0"/>
                <wp:positionH relativeFrom="column">
                  <wp:posOffset>0</wp:posOffset>
                </wp:positionH>
                <wp:positionV relativeFrom="paragraph">
                  <wp:posOffset>1085215</wp:posOffset>
                </wp:positionV>
                <wp:extent cx="5943600" cy="8858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885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B349C" w:rsidRPr="00FE1656" w:rsidRDefault="003B349C" w:rsidP="00285416">
                            <w:pPr>
                              <w:rPr>
                                <w:rFonts w:hint="eastAsia"/>
                                <w:color w:val="5F497A" w:themeColor="accent4" w:themeShade="BF"/>
                              </w:rPr>
                            </w:pPr>
                            <w:r w:rsidRPr="009B4B44">
                              <w:rPr>
                                <w:rFonts w:hint="eastAsia"/>
                                <w:color w:val="5F497A" w:themeColor="accent4" w:themeShade="BF"/>
                                <w:highlight w:val="yellow"/>
                              </w:rPr>
                              <w:t>財産処分（境内地</w:t>
                            </w:r>
                            <w:r w:rsidRPr="009B4B44">
                              <w:rPr>
                                <w:color w:val="5F497A" w:themeColor="accent4" w:themeShade="BF"/>
                                <w:highlight w:val="yellow"/>
                              </w:rPr>
                              <w:t>の模様替</w:t>
                            </w:r>
                            <w:r w:rsidRPr="009B4B44">
                              <w:rPr>
                                <w:rFonts w:hint="eastAsia"/>
                                <w:color w:val="5F497A" w:themeColor="accent4" w:themeShade="BF"/>
                                <w:highlight w:val="yellow"/>
                              </w:rPr>
                              <w:t>や</w:t>
                            </w:r>
                            <w:r w:rsidRPr="009B4B44">
                              <w:rPr>
                                <w:color w:val="5F497A" w:themeColor="accent4" w:themeShade="BF"/>
                                <w:highlight w:val="yellow"/>
                              </w:rPr>
                              <w:t>境内建物の新築</w:t>
                            </w:r>
                            <w:r w:rsidRPr="009B4B44">
                              <w:rPr>
                                <w:rFonts w:hint="eastAsia"/>
                                <w:color w:val="5F497A" w:themeColor="accent4" w:themeShade="BF"/>
                                <w:highlight w:val="yellow"/>
                              </w:rPr>
                              <w:t>）を</w:t>
                            </w:r>
                            <w:r w:rsidRPr="009B4B44">
                              <w:rPr>
                                <w:color w:val="5F497A" w:themeColor="accent4" w:themeShade="BF"/>
                                <w:highlight w:val="yellow"/>
                              </w:rPr>
                              <w:t>伴う</w:t>
                            </w:r>
                            <w:r w:rsidRPr="009B4B44">
                              <w:rPr>
                                <w:rFonts w:hint="eastAsia"/>
                                <w:color w:val="5F497A" w:themeColor="accent4" w:themeShade="BF"/>
                                <w:highlight w:val="yellow"/>
                              </w:rPr>
                              <w:t>規則変更の</w:t>
                            </w:r>
                            <w:r w:rsidRPr="009B4B44">
                              <w:rPr>
                                <w:color w:val="5F497A" w:themeColor="accent4" w:themeShade="BF"/>
                                <w:highlight w:val="yellow"/>
                              </w:rPr>
                              <w:t>場合</w:t>
                            </w:r>
                            <w:r w:rsidRPr="009B4B44">
                              <w:rPr>
                                <w:rFonts w:hint="eastAsia"/>
                                <w:color w:val="5F497A" w:themeColor="accent4" w:themeShade="BF"/>
                                <w:highlight w:val="yellow"/>
                              </w:rPr>
                              <w:t>など、公告</w:t>
                            </w:r>
                            <w:r w:rsidRPr="009B4B44">
                              <w:rPr>
                                <w:color w:val="5F497A" w:themeColor="accent4" w:themeShade="BF"/>
                                <w:highlight w:val="yellow"/>
                              </w:rPr>
                              <w:t>が必要</w:t>
                            </w:r>
                            <w:r w:rsidRPr="009B4B44">
                              <w:rPr>
                                <w:rFonts w:hint="eastAsia"/>
                                <w:color w:val="5F497A" w:themeColor="accent4" w:themeShade="BF"/>
                                <w:highlight w:val="yellow"/>
                              </w:rPr>
                              <w:t>となることもあります。また、</w:t>
                            </w:r>
                            <w:r w:rsidR="009B4B44" w:rsidRPr="009B4B44">
                              <w:rPr>
                                <w:rFonts w:hint="eastAsia"/>
                                <w:color w:val="5F497A" w:themeColor="accent4" w:themeShade="BF"/>
                                <w:highlight w:val="yellow"/>
                              </w:rPr>
                              <w:t>規則変更には</w:t>
                            </w:r>
                            <w:r w:rsidRPr="009B4B44">
                              <w:rPr>
                                <w:color w:val="5F497A" w:themeColor="accent4" w:themeShade="BF"/>
                                <w:highlight w:val="yellow"/>
                              </w:rPr>
                              <w:t>総代や包括の承認が必要となる</w:t>
                            </w:r>
                            <w:r w:rsidRPr="009B4B44">
                              <w:rPr>
                                <w:rFonts w:hint="eastAsia"/>
                                <w:color w:val="5F497A" w:themeColor="accent4" w:themeShade="BF"/>
                                <w:highlight w:val="yellow"/>
                              </w:rPr>
                              <w:t>こともあります。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CA767B" id="正方形/長方形 1" o:spid="_x0000_s1026" style="position:absolute;margin-left:0;margin-top:85.45pt;width:468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" fillcolor="window" strokecolor="windowText" strokeweight="1pt">
                <v:textbox>
                  <w:txbxContent>
                    <w:p w:rsidR="003B349C" w:rsidRPr="00FE1656" w:rsidRDefault="003B349C" w:rsidP="00285416">
                      <w:pPr>
                        <w:rPr>
                          <w:rFonts w:hint="eastAsia"/>
                          <w:color w:val="5F497A" w:themeColor="accent4" w:themeShade="BF"/>
                        </w:rPr>
                      </w:pPr>
                      <w:r w:rsidRPr="009B4B44">
                        <w:rPr>
                          <w:rFonts w:hint="eastAsia"/>
                          <w:color w:val="5F497A" w:themeColor="accent4" w:themeShade="BF"/>
                          <w:highlight w:val="yellow"/>
                        </w:rPr>
                        <w:t>財産処分（境内地</w:t>
                      </w:r>
                      <w:r w:rsidRPr="009B4B44">
                        <w:rPr>
                          <w:color w:val="5F497A" w:themeColor="accent4" w:themeShade="BF"/>
                          <w:highlight w:val="yellow"/>
                        </w:rPr>
                        <w:t>の模様替</w:t>
                      </w:r>
                      <w:r w:rsidRPr="009B4B44">
                        <w:rPr>
                          <w:rFonts w:hint="eastAsia"/>
                          <w:color w:val="5F497A" w:themeColor="accent4" w:themeShade="BF"/>
                          <w:highlight w:val="yellow"/>
                        </w:rPr>
                        <w:t>や</w:t>
                      </w:r>
                      <w:r w:rsidRPr="009B4B44">
                        <w:rPr>
                          <w:color w:val="5F497A" w:themeColor="accent4" w:themeShade="BF"/>
                          <w:highlight w:val="yellow"/>
                        </w:rPr>
                        <w:t>境内建物の新築</w:t>
                      </w:r>
                      <w:r w:rsidRPr="009B4B44">
                        <w:rPr>
                          <w:rFonts w:hint="eastAsia"/>
                          <w:color w:val="5F497A" w:themeColor="accent4" w:themeShade="BF"/>
                          <w:highlight w:val="yellow"/>
                        </w:rPr>
                        <w:t>）を</w:t>
                      </w:r>
                      <w:r w:rsidRPr="009B4B44">
                        <w:rPr>
                          <w:color w:val="5F497A" w:themeColor="accent4" w:themeShade="BF"/>
                          <w:highlight w:val="yellow"/>
                        </w:rPr>
                        <w:t>伴う</w:t>
                      </w:r>
                      <w:r w:rsidRPr="009B4B44">
                        <w:rPr>
                          <w:rFonts w:hint="eastAsia"/>
                          <w:color w:val="5F497A" w:themeColor="accent4" w:themeShade="BF"/>
                          <w:highlight w:val="yellow"/>
                        </w:rPr>
                        <w:t>規則変更の</w:t>
                      </w:r>
                      <w:r w:rsidRPr="009B4B44">
                        <w:rPr>
                          <w:color w:val="5F497A" w:themeColor="accent4" w:themeShade="BF"/>
                          <w:highlight w:val="yellow"/>
                        </w:rPr>
                        <w:t>場合</w:t>
                      </w:r>
                      <w:r w:rsidRPr="009B4B44">
                        <w:rPr>
                          <w:rFonts w:hint="eastAsia"/>
                          <w:color w:val="5F497A" w:themeColor="accent4" w:themeShade="BF"/>
                          <w:highlight w:val="yellow"/>
                        </w:rPr>
                        <w:t>など、公告</w:t>
                      </w:r>
                      <w:r w:rsidRPr="009B4B44">
                        <w:rPr>
                          <w:color w:val="5F497A" w:themeColor="accent4" w:themeShade="BF"/>
                          <w:highlight w:val="yellow"/>
                        </w:rPr>
                        <w:t>が必要</w:t>
                      </w:r>
                      <w:r w:rsidRPr="009B4B44">
                        <w:rPr>
                          <w:rFonts w:hint="eastAsia"/>
                          <w:color w:val="5F497A" w:themeColor="accent4" w:themeShade="BF"/>
                          <w:highlight w:val="yellow"/>
                        </w:rPr>
                        <w:t>となることもあります。また、</w:t>
                      </w:r>
                      <w:r w:rsidR="009B4B44" w:rsidRPr="009B4B44">
                        <w:rPr>
                          <w:rFonts w:hint="eastAsia"/>
                          <w:color w:val="5F497A" w:themeColor="accent4" w:themeShade="BF"/>
                          <w:highlight w:val="yellow"/>
                        </w:rPr>
                        <w:t>規則変更には</w:t>
                      </w:r>
                      <w:r w:rsidRPr="009B4B44">
                        <w:rPr>
                          <w:color w:val="5F497A" w:themeColor="accent4" w:themeShade="BF"/>
                          <w:highlight w:val="yellow"/>
                        </w:rPr>
                        <w:t>総代や包括の承認が必要となる</w:t>
                      </w:r>
                      <w:r w:rsidRPr="009B4B44">
                        <w:rPr>
                          <w:rFonts w:hint="eastAsia"/>
                          <w:color w:val="5F497A" w:themeColor="accent4" w:themeShade="BF"/>
                          <w:highlight w:val="yellow"/>
                        </w:rPr>
                        <w:t>こともあります。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285416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49C" w:rsidRDefault="003B349C">
      <w:r>
        <w:separator/>
      </w:r>
    </w:p>
  </w:endnote>
  <w:endnote w:type="continuationSeparator" w:id="0">
    <w:p w:rsidR="003B349C" w:rsidRDefault="003B3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49C" w:rsidRDefault="003B349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B349C" w:rsidRDefault="003B34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6"/>
  <w:drawingGridHorizontalSpacing w:val="1"/>
  <w:drawingGridVerticalSpacing w:val="338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BCC"/>
    <w:rsid w:val="000C485E"/>
    <w:rsid w:val="001E0BC6"/>
    <w:rsid w:val="00285416"/>
    <w:rsid w:val="00326609"/>
    <w:rsid w:val="003B349C"/>
    <w:rsid w:val="004B52C6"/>
    <w:rsid w:val="0056137F"/>
    <w:rsid w:val="00797F4F"/>
    <w:rsid w:val="0086722A"/>
    <w:rsid w:val="008C54C1"/>
    <w:rsid w:val="00995C16"/>
    <w:rsid w:val="009B4B44"/>
    <w:rsid w:val="00D5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DB1106"/>
  <w14:defaultImageDpi w14:val="0"/>
  <w15:docId w15:val="{2D8C73F3-4BFA-4949-888B-F6BF6311B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C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5C16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95C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5C16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285416"/>
    <w:pPr>
      <w:jc w:val="right"/>
    </w:pPr>
  </w:style>
  <w:style w:type="character" w:customStyle="1" w:styleId="a8">
    <w:name w:val="結語 (文字)"/>
    <w:basedOn w:val="a0"/>
    <w:link w:val="a7"/>
    <w:uiPriority w:val="99"/>
    <w:rsid w:val="00285416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105694</dc:creator>
  <cp:lastModifiedBy>114171</cp:lastModifiedBy>
  <cp:revision>5</cp:revision>
  <dcterms:created xsi:type="dcterms:W3CDTF">2018-05-29T05:56:00Z</dcterms:created>
  <dcterms:modified xsi:type="dcterms:W3CDTF">2024-11-27T05:06:00Z</dcterms:modified>
</cp:coreProperties>
</file>