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66" w:rsidRDefault="00D82366">
      <w:pPr>
        <w:adjustRightInd/>
        <w:rPr>
          <w:rFonts w:hAnsi="Times New Roman" w:cs="Times New Roman"/>
        </w:rPr>
      </w:pPr>
    </w:p>
    <w:p w:rsidR="00D82366" w:rsidRDefault="00D82366">
      <w:pPr>
        <w:adjustRightInd/>
        <w:rPr>
          <w:rFonts w:hAnsi="Times New Roman" w:cs="Times New Roman"/>
        </w:rPr>
      </w:pPr>
      <w:r>
        <w:t xml:space="preserve">                                          </w:t>
      </w:r>
      <w:r>
        <w:rPr>
          <w:rFonts w:hint="eastAsia"/>
        </w:rPr>
        <w:t xml:space="preserve">　　　</w:t>
      </w:r>
      <w:r>
        <w:t xml:space="preserve">         </w:t>
      </w:r>
      <w:r>
        <w:rPr>
          <w:rFonts w:hint="eastAsia"/>
        </w:rPr>
        <w:t>（規則変更の場合）</w:t>
      </w:r>
    </w:p>
    <w:p w:rsidR="00D82366" w:rsidRDefault="00D82366">
      <w:pPr>
        <w:adjustRightInd/>
        <w:rPr>
          <w:rFonts w:hAnsi="Times New Roman" w:cs="Times New Roman"/>
        </w:rPr>
      </w:pPr>
    </w:p>
    <w:p w:rsidR="00D82366" w:rsidRPr="000006D5" w:rsidRDefault="00D82366" w:rsidP="000006D5">
      <w:pPr>
        <w:adjustRightInd/>
        <w:jc w:val="center"/>
        <w:rPr>
          <w:rFonts w:hAnsi="Times New Roman" w:cs="Times New Roman"/>
          <w:sz w:val="28"/>
        </w:rPr>
      </w:pPr>
      <w:r w:rsidRPr="000006D5">
        <w:rPr>
          <w:rFonts w:hint="eastAsia"/>
          <w:sz w:val="28"/>
        </w:rPr>
        <w:t>公　告　証　明　書</w:t>
      </w:r>
    </w:p>
    <w:p w:rsidR="00D82366" w:rsidRDefault="00D82366">
      <w:pPr>
        <w:adjustRightInd/>
        <w:rPr>
          <w:rFonts w:hAnsi="Times New Roman" w:cs="Times New Roman"/>
        </w:rPr>
      </w:pPr>
    </w:p>
    <w:p w:rsidR="00D82366" w:rsidRDefault="00D82366">
      <w:pPr>
        <w:adjustRightInd/>
        <w:rPr>
          <w:rFonts w:hAnsi="Times New Roman" w:cs="Times New Roman"/>
        </w:rPr>
      </w:pPr>
    </w:p>
    <w:p w:rsidR="00D82366" w:rsidRDefault="00D8236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宗教法人「　　　　　　」の規</w:t>
      </w:r>
      <w:r w:rsidR="003F1A9C">
        <w:rPr>
          <w:rFonts w:hint="eastAsia"/>
        </w:rPr>
        <w:t>則を変更するため、宗教法人法第１２条第２項の規定により、下記のとお</w:t>
      </w:r>
      <w:r>
        <w:rPr>
          <w:rFonts w:hint="eastAsia"/>
        </w:rPr>
        <w:t>り公告しました。</w:t>
      </w:r>
    </w:p>
    <w:p w:rsidR="00D82366" w:rsidRDefault="00D82366">
      <w:pPr>
        <w:adjustRightInd/>
        <w:rPr>
          <w:rFonts w:hAnsi="Times New Roman" w:cs="Times New Roman"/>
        </w:rPr>
      </w:pPr>
    </w:p>
    <w:p w:rsidR="00D82366" w:rsidRDefault="00D82366">
      <w:pPr>
        <w:adjustRightInd/>
        <w:ind w:left="4784"/>
        <w:rPr>
          <w:rFonts w:hAnsi="Times New Roman" w:cs="Times New Roman"/>
        </w:rPr>
      </w:pPr>
      <w:r>
        <w:rPr>
          <w:rFonts w:hint="eastAsia"/>
        </w:rPr>
        <w:t>記</w:t>
      </w:r>
    </w:p>
    <w:p w:rsidR="00D82366" w:rsidRDefault="00D82366">
      <w:pPr>
        <w:adjustRightInd/>
        <w:rPr>
          <w:rFonts w:hAnsi="Times New Roman" w:cs="Times New Roman"/>
        </w:rPr>
      </w:pPr>
    </w:p>
    <w:p w:rsidR="00D82366" w:rsidRDefault="00D82366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１　公告の方法</w:t>
      </w:r>
    </w:p>
    <w:p w:rsidR="00D82366" w:rsidRDefault="00D82366">
      <w:pPr>
        <w:adjustRightInd/>
      </w:pPr>
      <w:r>
        <w:t xml:space="preserve">        </w:t>
      </w:r>
      <w:r w:rsidR="00462B3F">
        <w:rPr>
          <w:rFonts w:hint="eastAsia"/>
        </w:rPr>
        <w:t>令和　　年　　月　　日から令和</w:t>
      </w:r>
      <w:r>
        <w:rPr>
          <w:rFonts w:hint="eastAsia"/>
        </w:rPr>
        <w:t xml:space="preserve">　　年　　月　　日まで　　日間、　　　　　　　　　</w:t>
      </w:r>
      <w:r w:rsidR="003A7BD6">
        <w:rPr>
          <w:rFonts w:hint="eastAsia"/>
        </w:rPr>
        <w:t xml:space="preserve">宗教法人「　</w:t>
      </w:r>
      <w:r>
        <w:rPr>
          <w:rFonts w:hint="eastAsia"/>
        </w:rPr>
        <w:t xml:space="preserve">　　　　</w:t>
      </w:r>
      <w:r w:rsidR="003A7BD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3A7BD6">
        <w:rPr>
          <w:rFonts w:hint="eastAsia"/>
        </w:rPr>
        <w:t>」</w:t>
      </w:r>
      <w:r>
        <w:rPr>
          <w:rFonts w:hint="eastAsia"/>
        </w:rPr>
        <w:t>の事務所の掲示板に掲示した。</w:t>
      </w:r>
    </w:p>
    <w:p w:rsidR="003A7BD6" w:rsidRPr="003A7BD6" w:rsidRDefault="003A7BD6">
      <w:pPr>
        <w:adjustRightInd/>
        <w:rPr>
          <w:rFonts w:hAnsi="Times New Roman" w:cs="Times New Roman"/>
          <w:sz w:val="18"/>
          <w:szCs w:val="18"/>
        </w:rPr>
      </w:pPr>
      <w:r>
        <w:rPr>
          <w:rFonts w:hint="eastAsia"/>
        </w:rPr>
        <w:t xml:space="preserve">　　　　</w:t>
      </w:r>
    </w:p>
    <w:p w:rsidR="00D82366" w:rsidRDefault="00D82366">
      <w:pPr>
        <w:adjustRightInd/>
        <w:rPr>
          <w:rFonts w:hAnsi="Times New Roman" w:cs="Times New Roman"/>
        </w:rPr>
      </w:pPr>
    </w:p>
    <w:p w:rsidR="00D82366" w:rsidRDefault="00D82366">
      <w:pPr>
        <w:adjustRightInd/>
        <w:ind w:left="478"/>
        <w:rPr>
          <w:rFonts w:hAnsi="Times New Roman" w:cs="Times New Roman"/>
        </w:rPr>
      </w:pPr>
      <w:r>
        <w:rPr>
          <w:rFonts w:hint="eastAsia"/>
        </w:rPr>
        <w:t>２　公告文</w:t>
      </w:r>
    </w:p>
    <w:p w:rsidR="00D82366" w:rsidRDefault="00D82366">
      <w:pPr>
        <w:adjustRightInd/>
        <w:ind w:left="956"/>
        <w:rPr>
          <w:rFonts w:hAnsi="Times New Roman" w:cs="Times New Roman"/>
        </w:rPr>
      </w:pPr>
      <w:r>
        <w:rPr>
          <w:rFonts w:hint="eastAsia"/>
        </w:rPr>
        <w:t>別紙のとおり</w:t>
      </w:r>
    </w:p>
    <w:p w:rsidR="00D82366" w:rsidRDefault="00D82366">
      <w:pPr>
        <w:adjustRightInd/>
        <w:rPr>
          <w:rFonts w:hAnsi="Times New Roman" w:cs="Times New Roman"/>
        </w:rPr>
      </w:pPr>
    </w:p>
    <w:p w:rsidR="00D82366" w:rsidRDefault="00D82366">
      <w:pPr>
        <w:adjustRightInd/>
        <w:rPr>
          <w:rFonts w:hAnsi="Times New Roman" w:cs="Times New Roman"/>
        </w:rPr>
      </w:pPr>
    </w:p>
    <w:p w:rsidR="00D82366" w:rsidRDefault="00D82366">
      <w:pPr>
        <w:adjustRightInd/>
      </w:pPr>
      <w:r>
        <w:rPr>
          <w:rFonts w:hint="eastAsia"/>
        </w:rPr>
        <w:t xml:space="preserve">　</w:t>
      </w:r>
      <w:r>
        <w:t xml:space="preserve">      </w:t>
      </w:r>
      <w:r w:rsidR="00462B3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24792D" w:rsidRDefault="0024792D">
      <w:pPr>
        <w:adjustRightInd/>
        <w:rPr>
          <w:rFonts w:hAnsi="Times New Roman" w:cs="Times New Roman"/>
        </w:rPr>
      </w:pPr>
    </w:p>
    <w:p w:rsidR="00D82366" w:rsidRDefault="00D82366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 xml:space="preserve">　　　</w:t>
      </w:r>
      <w:r>
        <w:t xml:space="preserve">             </w:t>
      </w:r>
      <w:r>
        <w:rPr>
          <w:rFonts w:hint="eastAsia"/>
        </w:rPr>
        <w:t>宗教</w:t>
      </w:r>
      <w:r w:rsidR="004537F2">
        <w:rPr>
          <w:rFonts w:hint="eastAsia"/>
        </w:rPr>
        <w:t>法人</w:t>
      </w:r>
      <w:r>
        <w:rPr>
          <w:rFonts w:hint="eastAsia"/>
        </w:rPr>
        <w:t xml:space="preserve">　　　　　　　　　　　　</w:t>
      </w:r>
    </w:p>
    <w:p w:rsidR="00D82366" w:rsidRDefault="00D82366">
      <w:pPr>
        <w:adjustRightInd/>
        <w:rPr>
          <w:rFonts w:hAnsi="Times New Roman" w:cs="Times New Roman"/>
        </w:rPr>
      </w:pPr>
      <w:r>
        <w:t xml:space="preserve">            </w:t>
      </w:r>
      <w:r>
        <w:rPr>
          <w:rFonts w:hint="eastAsia"/>
        </w:rPr>
        <w:t xml:space="preserve">　　　</w:t>
      </w:r>
      <w:r>
        <w:t xml:space="preserve">       </w:t>
      </w:r>
      <w:r w:rsidR="004537F2">
        <w:rPr>
          <w:rFonts w:hint="eastAsia"/>
        </w:rPr>
        <w:t xml:space="preserve">　</w:t>
      </w:r>
      <w:r>
        <w:rPr>
          <w:rFonts w:hint="eastAsia"/>
        </w:rPr>
        <w:t>代表役員　　　　　　　　　　　　　　　印</w:t>
      </w:r>
    </w:p>
    <w:p w:rsidR="00D82366" w:rsidRDefault="00D82366">
      <w:pPr>
        <w:adjustRightInd/>
        <w:rPr>
          <w:rFonts w:hAnsi="Times New Roman" w:cs="Times New Roman"/>
        </w:rPr>
      </w:pPr>
    </w:p>
    <w:p w:rsidR="00D82366" w:rsidRDefault="00D82366">
      <w:pPr>
        <w:adjustRightInd/>
        <w:rPr>
          <w:rFonts w:hAnsi="Times New Roman" w:cs="Times New Roman"/>
        </w:rPr>
      </w:pPr>
    </w:p>
    <w:p w:rsidR="00D82366" w:rsidRDefault="00D82366">
      <w:pPr>
        <w:adjustRightInd/>
        <w:rPr>
          <w:rFonts w:hAnsi="Times New Roman" w:cs="Times New Roman"/>
        </w:rPr>
      </w:pPr>
      <w:r>
        <w:t xml:space="preserve">     </w:t>
      </w:r>
      <w:r>
        <w:rPr>
          <w:rFonts w:hint="eastAsia"/>
        </w:rPr>
        <w:t>上記の事実を確認したことを証明します。</w:t>
      </w:r>
    </w:p>
    <w:p w:rsidR="00D82366" w:rsidRDefault="00D82366">
      <w:pPr>
        <w:adjustRightInd/>
        <w:rPr>
          <w:rFonts w:hAnsi="Times New Roman" w:cs="Times New Roman"/>
        </w:rPr>
      </w:pPr>
    </w:p>
    <w:p w:rsidR="00D82366" w:rsidRDefault="00D82366">
      <w:pPr>
        <w:adjustRightInd/>
        <w:rPr>
          <w:rFonts w:hAnsi="Times New Roman" w:cs="Times New Roman"/>
        </w:rPr>
      </w:pPr>
      <w:r>
        <w:t xml:space="preserve">     </w:t>
      </w:r>
      <w:r w:rsidR="00462B3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D82366" w:rsidRDefault="00D82366">
      <w:pPr>
        <w:adjustRightInd/>
        <w:rPr>
          <w:rFonts w:hAnsi="Times New Roman" w:cs="Times New Roman"/>
        </w:rPr>
      </w:pPr>
    </w:p>
    <w:p w:rsidR="00D82366" w:rsidRDefault="00D82366">
      <w:pPr>
        <w:adjustRightInd/>
        <w:rPr>
          <w:rFonts w:hAnsi="Times New Roman" w:cs="Times New Roman"/>
        </w:rPr>
      </w:pPr>
      <w:r>
        <w:t xml:space="preserve">                  </w:t>
      </w:r>
      <w:r>
        <w:rPr>
          <w:rFonts w:hint="eastAsia"/>
        </w:rPr>
        <w:t xml:space="preserve">住所　</w:t>
      </w:r>
    </w:p>
    <w:p w:rsidR="00D82366" w:rsidRDefault="00D82366">
      <w:pPr>
        <w:adjustRightInd/>
        <w:rPr>
          <w:rFonts w:hAnsi="Times New Roman" w:cs="Times New Roman"/>
        </w:rPr>
      </w:pPr>
      <w:r>
        <w:t xml:space="preserve">                  </w:t>
      </w:r>
      <w:r>
        <w:rPr>
          <w:rFonts w:hint="eastAsia"/>
        </w:rPr>
        <w:t xml:space="preserve">氏名（本人署名）　　　　　　　</w:t>
      </w:r>
      <w:r w:rsidR="0024792D">
        <w:rPr>
          <w:rFonts w:hint="eastAsia"/>
        </w:rPr>
        <w:t xml:space="preserve">　</w:t>
      </w:r>
      <w:r>
        <w:rPr>
          <w:rFonts w:hint="eastAsia"/>
        </w:rPr>
        <w:t xml:space="preserve">　　　　印</w:t>
      </w:r>
    </w:p>
    <w:p w:rsidR="00D82366" w:rsidRDefault="00D82366">
      <w:pPr>
        <w:adjustRightInd/>
        <w:rPr>
          <w:rFonts w:hAnsi="Times New Roman" w:cs="Times New Roman"/>
        </w:rPr>
      </w:pPr>
    </w:p>
    <w:p w:rsidR="00D82366" w:rsidRDefault="00D82366">
      <w:pPr>
        <w:adjustRightInd/>
        <w:rPr>
          <w:rFonts w:hAnsi="Times New Roman" w:cs="Times New Roman"/>
        </w:rPr>
      </w:pPr>
      <w:r>
        <w:t xml:space="preserve">                  </w:t>
      </w:r>
      <w:r>
        <w:rPr>
          <w:rFonts w:hint="eastAsia"/>
        </w:rPr>
        <w:t>住所</w:t>
      </w:r>
      <w:r>
        <w:t xml:space="preserve">                </w:t>
      </w:r>
      <w:r>
        <w:rPr>
          <w:rFonts w:hint="eastAsia"/>
        </w:rPr>
        <w:t xml:space="preserve">　</w:t>
      </w:r>
    </w:p>
    <w:p w:rsidR="00D82366" w:rsidRDefault="00D82366">
      <w:pPr>
        <w:adjustRightInd/>
        <w:rPr>
          <w:rFonts w:hAnsi="Times New Roman" w:cs="Times New Roman"/>
        </w:rPr>
      </w:pPr>
      <w:r>
        <w:t xml:space="preserve">                  </w:t>
      </w:r>
      <w:r>
        <w:rPr>
          <w:rFonts w:hint="eastAsia"/>
        </w:rPr>
        <w:t xml:space="preserve">氏名（本人署名）　　　　　　　</w:t>
      </w:r>
      <w:r w:rsidR="0024792D">
        <w:rPr>
          <w:rFonts w:hint="eastAsia"/>
        </w:rPr>
        <w:t xml:space="preserve">　</w:t>
      </w:r>
      <w:r>
        <w:rPr>
          <w:rFonts w:hint="eastAsia"/>
        </w:rPr>
        <w:t xml:space="preserve">　　　　印</w:t>
      </w:r>
    </w:p>
    <w:p w:rsidR="00D82366" w:rsidRDefault="00D82366">
      <w:pPr>
        <w:adjustRightInd/>
        <w:rPr>
          <w:rFonts w:hAnsi="Times New Roman" w:cs="Times New Roman"/>
        </w:rPr>
      </w:pPr>
      <w:bookmarkStart w:id="0" w:name="_GoBack"/>
      <w:bookmarkEnd w:id="0"/>
    </w:p>
    <w:p w:rsidR="00D82366" w:rsidRDefault="00D82366">
      <w:pPr>
        <w:adjustRightInd/>
        <w:rPr>
          <w:rFonts w:hAnsi="Times New Roman" w:cs="Times New Roman"/>
        </w:rPr>
      </w:pPr>
      <w:r>
        <w:t xml:space="preserve">                  </w:t>
      </w:r>
      <w:r>
        <w:rPr>
          <w:rFonts w:hint="eastAsia"/>
        </w:rPr>
        <w:t>住所</w:t>
      </w:r>
    </w:p>
    <w:p w:rsidR="00D82366" w:rsidRDefault="00F06D1A">
      <w:pPr>
        <w:adjustRightInd/>
        <w:rPr>
          <w:rFonts w:hAnsi="Times New Roman" w:cs="Times New Roman"/>
        </w:rPr>
      </w:pPr>
      <w:r w:rsidRPr="00FE1656">
        <w:rPr>
          <w:rFonts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4B49D" wp14:editId="0251CD92">
                <wp:simplePos x="0" y="0"/>
                <wp:positionH relativeFrom="column">
                  <wp:posOffset>3810</wp:posOffset>
                </wp:positionH>
                <wp:positionV relativeFrom="paragraph">
                  <wp:posOffset>335225</wp:posOffset>
                </wp:positionV>
                <wp:extent cx="5943600" cy="885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E1656" w:rsidRDefault="00FE1656" w:rsidP="00FE1656">
                            <w:pPr>
                              <w:rPr>
                                <w:color w:val="5F497A" w:themeColor="accent4" w:themeShade="BF"/>
                              </w:rPr>
                            </w:pPr>
                            <w:r w:rsidRPr="000C1C7B">
                              <w:rPr>
                                <w:rFonts w:hint="eastAsia"/>
                                <w:color w:val="5F497A" w:themeColor="accent4" w:themeShade="BF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5F497A" w:themeColor="accent4" w:themeShade="BF"/>
                              </w:rPr>
                              <w:t>公告</w:t>
                            </w:r>
                            <w:r>
                              <w:rPr>
                                <w:color w:val="5F497A" w:themeColor="accent4" w:themeShade="BF"/>
                              </w:rPr>
                              <w:t>期間は</w:t>
                            </w:r>
                            <w:r>
                              <w:rPr>
                                <w:rFonts w:hint="eastAsia"/>
                                <w:color w:val="5F497A" w:themeColor="accent4" w:themeShade="BF"/>
                              </w:rPr>
                              <w:t>、</w:t>
                            </w:r>
                            <w:r>
                              <w:rPr>
                                <w:color w:val="5F497A" w:themeColor="accent4" w:themeShade="BF"/>
                              </w:rPr>
                              <w:t>法人規則に定められています。</w:t>
                            </w:r>
                            <w:r w:rsidRPr="000C1C7B">
                              <w:rPr>
                                <w:color w:val="5F497A" w:themeColor="accent4" w:themeShade="BF"/>
                                <w:highlight w:val="yellow"/>
                              </w:rPr>
                              <w:t>初日・最終日不算入</w:t>
                            </w:r>
                            <w:r>
                              <w:rPr>
                                <w:color w:val="5F497A" w:themeColor="accent4" w:themeShade="BF"/>
                              </w:rPr>
                              <w:t>となります</w:t>
                            </w:r>
                            <w:r>
                              <w:rPr>
                                <w:rFonts w:hint="eastAsia"/>
                                <w:color w:val="5F497A" w:themeColor="accent4" w:themeShade="BF"/>
                              </w:rPr>
                              <w:t>。</w:t>
                            </w:r>
                          </w:p>
                          <w:p w:rsidR="00FE1656" w:rsidRPr="00FE1656" w:rsidRDefault="00FE1656" w:rsidP="000C1C7B">
                            <w:pPr>
                              <w:ind w:firstLineChars="200" w:firstLine="480"/>
                              <w:rPr>
                                <w:color w:val="5F497A" w:themeColor="accent4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5F497A" w:themeColor="accent4" w:themeShade="BF"/>
                              </w:rPr>
                              <w:t>例</w:t>
                            </w:r>
                            <w:r>
                              <w:rPr>
                                <w:color w:val="5F497A" w:themeColor="accent4" w:themeShade="BF"/>
                              </w:rPr>
                              <w:t>）７日間の公告→→→</w:t>
                            </w:r>
                            <w:r>
                              <w:rPr>
                                <w:rFonts w:hint="eastAsia"/>
                                <w:color w:val="5F497A" w:themeColor="accent4" w:themeShade="BF"/>
                              </w:rPr>
                              <w:t>１月</w:t>
                            </w:r>
                            <w:r>
                              <w:rPr>
                                <w:color w:val="5F497A" w:themeColor="accent4" w:themeShade="BF"/>
                              </w:rPr>
                              <w:t>５日掲示、１３日</w:t>
                            </w:r>
                            <w:r>
                              <w:rPr>
                                <w:rFonts w:hint="eastAsia"/>
                                <w:color w:val="5F497A" w:themeColor="accent4" w:themeShade="BF"/>
                              </w:rPr>
                              <w:t>以降</w:t>
                            </w:r>
                            <w:r>
                              <w:rPr>
                                <w:color w:val="5F497A" w:themeColor="accent4" w:themeShade="BF"/>
                              </w:rPr>
                              <w:t>に剥が</w:t>
                            </w:r>
                            <w:r>
                              <w:rPr>
                                <w:rFonts w:hint="eastAsia"/>
                                <w:color w:val="5F497A" w:themeColor="accent4" w:themeShade="BF"/>
                              </w:rPr>
                              <w:t>す</w:t>
                            </w:r>
                            <w:r w:rsidR="000C1C7B">
                              <w:rPr>
                                <w:rFonts w:hint="eastAsia"/>
                                <w:color w:val="5F497A" w:themeColor="accent4" w:themeShade="B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4B49D" id="正方形/長方形 1" o:spid="_x0000_s1026" style="position:absolute;margin-left:.3pt;margin-top:26.4pt;width:468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" fillcolor="window" strokecolor="windowText" strokeweight="1pt">
                <v:textbox>
                  <w:txbxContent>
                    <w:p w:rsidR="00FE1656" w:rsidRDefault="00FE1656" w:rsidP="00FE1656">
                      <w:pPr>
                        <w:rPr>
                          <w:color w:val="5F497A" w:themeColor="accent4" w:themeShade="BF"/>
                        </w:rPr>
                      </w:pPr>
                      <w:r w:rsidRPr="000C1C7B">
                        <w:rPr>
                          <w:rFonts w:hint="eastAsia"/>
                          <w:color w:val="5F497A" w:themeColor="accent4" w:themeShade="BF"/>
                        </w:rPr>
                        <w:t>・</w:t>
                      </w:r>
                      <w:r>
                        <w:rPr>
                          <w:rFonts w:hint="eastAsia"/>
                          <w:color w:val="5F497A" w:themeColor="accent4" w:themeShade="BF"/>
                        </w:rPr>
                        <w:t>公告</w:t>
                      </w:r>
                      <w:r>
                        <w:rPr>
                          <w:color w:val="5F497A" w:themeColor="accent4" w:themeShade="BF"/>
                        </w:rPr>
                        <w:t>期間は</w:t>
                      </w:r>
                      <w:r>
                        <w:rPr>
                          <w:rFonts w:hint="eastAsia"/>
                          <w:color w:val="5F497A" w:themeColor="accent4" w:themeShade="BF"/>
                        </w:rPr>
                        <w:t>、</w:t>
                      </w:r>
                      <w:r>
                        <w:rPr>
                          <w:color w:val="5F497A" w:themeColor="accent4" w:themeShade="BF"/>
                        </w:rPr>
                        <w:t>法人規則に定められています。</w:t>
                      </w:r>
                      <w:r w:rsidRPr="000C1C7B">
                        <w:rPr>
                          <w:color w:val="5F497A" w:themeColor="accent4" w:themeShade="BF"/>
                          <w:highlight w:val="yellow"/>
                        </w:rPr>
                        <w:t>初日・最終日不算入</w:t>
                      </w:r>
                      <w:r>
                        <w:rPr>
                          <w:color w:val="5F497A" w:themeColor="accent4" w:themeShade="BF"/>
                        </w:rPr>
                        <w:t>となります</w:t>
                      </w:r>
                      <w:r>
                        <w:rPr>
                          <w:rFonts w:hint="eastAsia"/>
                          <w:color w:val="5F497A" w:themeColor="accent4" w:themeShade="BF"/>
                        </w:rPr>
                        <w:t>。</w:t>
                      </w:r>
                    </w:p>
                    <w:p w:rsidR="00FE1656" w:rsidRPr="00FE1656" w:rsidRDefault="00FE1656" w:rsidP="000C1C7B">
                      <w:pPr>
                        <w:ind w:firstLineChars="200" w:firstLine="480"/>
                        <w:rPr>
                          <w:color w:val="5F497A" w:themeColor="accent4" w:themeShade="BF"/>
                        </w:rPr>
                      </w:pPr>
                      <w:r>
                        <w:rPr>
                          <w:rFonts w:hint="eastAsia"/>
                          <w:color w:val="5F497A" w:themeColor="accent4" w:themeShade="BF"/>
                        </w:rPr>
                        <w:t>例</w:t>
                      </w:r>
                      <w:r>
                        <w:rPr>
                          <w:color w:val="5F497A" w:themeColor="accent4" w:themeShade="BF"/>
                        </w:rPr>
                        <w:t>）７日間の公告→→→</w:t>
                      </w:r>
                      <w:r>
                        <w:rPr>
                          <w:rFonts w:hint="eastAsia"/>
                          <w:color w:val="5F497A" w:themeColor="accent4" w:themeShade="BF"/>
                        </w:rPr>
                        <w:t>１月</w:t>
                      </w:r>
                      <w:r>
                        <w:rPr>
                          <w:color w:val="5F497A" w:themeColor="accent4" w:themeShade="BF"/>
                        </w:rPr>
                        <w:t>５日掲示、１３日</w:t>
                      </w:r>
                      <w:r>
                        <w:rPr>
                          <w:rFonts w:hint="eastAsia"/>
                          <w:color w:val="5F497A" w:themeColor="accent4" w:themeShade="BF"/>
                        </w:rPr>
                        <w:t>以降</w:t>
                      </w:r>
                      <w:r>
                        <w:rPr>
                          <w:color w:val="5F497A" w:themeColor="accent4" w:themeShade="BF"/>
                        </w:rPr>
                        <w:t>に剥が</w:t>
                      </w:r>
                      <w:r>
                        <w:rPr>
                          <w:rFonts w:hint="eastAsia"/>
                          <w:color w:val="5F497A" w:themeColor="accent4" w:themeShade="BF"/>
                        </w:rPr>
                        <w:t>す</w:t>
                      </w:r>
                      <w:r w:rsidR="000C1C7B">
                        <w:rPr>
                          <w:rFonts w:hint="eastAsia"/>
                          <w:color w:val="5F497A" w:themeColor="accent4" w:themeShade="BF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D82366">
        <w:t xml:space="preserve">                  </w:t>
      </w:r>
      <w:r w:rsidR="00D82366">
        <w:rPr>
          <w:rFonts w:hint="eastAsia"/>
        </w:rPr>
        <w:t xml:space="preserve">氏名（本人署名）　　　　　　　</w:t>
      </w:r>
      <w:r w:rsidR="0024792D">
        <w:rPr>
          <w:rFonts w:hint="eastAsia"/>
        </w:rPr>
        <w:t xml:space="preserve">　</w:t>
      </w:r>
      <w:r w:rsidR="00D82366">
        <w:rPr>
          <w:rFonts w:hint="eastAsia"/>
        </w:rPr>
        <w:t xml:space="preserve">　　　　印</w:t>
      </w:r>
    </w:p>
    <w:sectPr w:rsidR="00D82366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228" w:rsidRDefault="00236228">
      <w:r>
        <w:separator/>
      </w:r>
    </w:p>
  </w:endnote>
  <w:endnote w:type="continuationSeparator" w:id="0">
    <w:p w:rsidR="00236228" w:rsidRDefault="0023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228" w:rsidRDefault="0023622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6228" w:rsidRDefault="00236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6"/>
  <w:drawingGridHorizontalSpacing w:val="1"/>
  <w:drawingGridVerticalSpacing w:val="33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9C"/>
    <w:rsid w:val="000006D5"/>
    <w:rsid w:val="000C1C7B"/>
    <w:rsid w:val="00236228"/>
    <w:rsid w:val="0024792D"/>
    <w:rsid w:val="003A7BD6"/>
    <w:rsid w:val="003F1A9C"/>
    <w:rsid w:val="004537F2"/>
    <w:rsid w:val="00462B3F"/>
    <w:rsid w:val="007F198E"/>
    <w:rsid w:val="00AD4EBA"/>
    <w:rsid w:val="00D82366"/>
    <w:rsid w:val="00F06D1A"/>
    <w:rsid w:val="00F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2B3847-4529-475B-928D-E97EBD82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A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1A9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1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1A9C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105694</dc:creator>
  <cp:lastModifiedBy>114171</cp:lastModifiedBy>
  <cp:revision>7</cp:revision>
  <dcterms:created xsi:type="dcterms:W3CDTF">2018-05-29T05:56:00Z</dcterms:created>
  <dcterms:modified xsi:type="dcterms:W3CDTF">2025-03-06T02:11:00Z</dcterms:modified>
</cp:coreProperties>
</file>